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2128" w:rsidRDefault="00DA2128" w:rsidP="00DA2128">
      <w:pPr>
        <w:pStyle w:val="a"/>
      </w:pPr>
      <w:r>
        <w:t>IOH Spesific MOP</w:t>
      </w:r>
    </w:p>
    <w:p w:rsidR="00DA2128" w:rsidRPr="002E36C9" w:rsidRDefault="00124DD0" w:rsidP="00DA2128">
      <w:pPr>
        <w:pStyle w:val="a"/>
      </w:pPr>
      <w:r>
        <w:fldChar w:fldCharType="begin"/>
      </w:r>
      <w:r>
        <w:instrText xml:space="preserve"> MERGEFIELD  titlemop \* Lower  \* MERGEFORMAT </w:instrText>
      </w:r>
      <w:r>
        <w:fldChar w:fldCharType="separate"/>
      </w:r>
      <w:r w:rsidR="00DA2128" w:rsidRPr="002E36C9">
        <w:t>«titlemop»</w:t>
      </w:r>
      <w:r>
        <w:fldChar w:fldCharType="end"/>
      </w:r>
    </w:p>
    <w:tbl>
      <w:tblPr>
        <w:tblpPr w:leftFromText="180" w:rightFromText="180" w:vertAnchor="page" w:horzAnchor="margin" w:tblpXSpec="center" w:tblpY="9668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A2128" w:rsidTr="00DA2128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b/>
                <w:sz w:val="24"/>
                <w:szCs w:val="24"/>
                <w:lang w:eastAsia="zh-CN"/>
              </w:rPr>
              <w:t>Aktortifan Ridno Prabu Pratama (AWX1014609)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EF420B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DA2128" w:rsidTr="00DA2128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Aris (AWX544314)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EF420B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DA2128" w:rsidTr="00DA2128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Pr="00C50CCB" w:rsidRDefault="00DA2128" w:rsidP="00DA2128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Goh Kok King</w:t>
            </w:r>
          </w:p>
          <w:p w:rsidR="00DA2128" w:rsidRPr="00736AB7" w:rsidRDefault="00DA2128" w:rsidP="00DA2128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(G00493149)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DA2128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A2128" w:rsidRDefault="00EF420B" w:rsidP="00DA2128">
            <w:pPr>
              <w:pStyle w:val="Cover2"/>
              <w:widowControl w:val="0"/>
              <w:jc w:val="center"/>
              <w:rPr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</w:tbl>
    <w:p w:rsidR="00DA2128" w:rsidRDefault="007852D5" w:rsidP="00DA2128">
      <w:pPr>
        <w:rPr>
          <w:rFonts w:hint="default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9550369">
            <wp:simplePos x="0" y="0"/>
            <wp:positionH relativeFrom="column">
              <wp:posOffset>599771</wp:posOffset>
            </wp:positionH>
            <wp:positionV relativeFrom="paragraph">
              <wp:posOffset>771305</wp:posOffset>
            </wp:positionV>
            <wp:extent cx="1231801" cy="1121425"/>
            <wp:effectExtent l="0" t="0" r="6985" b="2540"/>
            <wp:wrapNone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801" cy="112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aps/>
          <w:noProof/>
        </w:rPr>
        <w:drawing>
          <wp:anchor distT="0" distB="0" distL="114300" distR="114300" simplePos="0" relativeHeight="251658240" behindDoc="0" locked="0" layoutInCell="1" allowOverlap="1" wp14:anchorId="225226A2">
            <wp:simplePos x="0" y="0"/>
            <wp:positionH relativeFrom="column">
              <wp:posOffset>2484286</wp:posOffset>
            </wp:positionH>
            <wp:positionV relativeFrom="paragraph">
              <wp:posOffset>866775</wp:posOffset>
            </wp:positionV>
            <wp:extent cx="2894274" cy="1058833"/>
            <wp:effectExtent l="0" t="0" r="190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h-logo-lg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9" b="32900"/>
                    <a:stretch/>
                  </pic:blipFill>
                  <pic:spPr bwMode="auto">
                    <a:xfrm>
                      <a:off x="0" y="0"/>
                      <a:ext cx="2933411" cy="107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58B9" w:rsidRDefault="004558B9">
      <w:pPr>
        <w:pStyle w:val="TableText"/>
        <w:rPr>
          <w:rFonts w:hint="default"/>
        </w:rPr>
        <w:sectPr w:rsidR="004558B9">
          <w:headerReference w:type="even" r:id="rId9"/>
          <w:headerReference w:type="default" r:id="rId10"/>
          <w:footerReference w:type="even" r:id="rId11"/>
          <w:headerReference w:type="first" r:id="rId12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558B9" w:rsidRDefault="00214D4B" w:rsidP="00DA2128">
      <w:pPr>
        <w:pStyle w:val="Contents"/>
        <w:jc w:val="center"/>
        <w:rPr>
          <w:rFonts w:hint="default"/>
        </w:rPr>
      </w:pPr>
      <w:r>
        <w:lastRenderedPageBreak/>
        <w:t>Contents</w:t>
      </w:r>
    </w:p>
    <w:p w:rsidR="004558B9" w:rsidRDefault="00214D4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214D4B">
          <w:rPr>
            <w:rStyle w:val="Hyperlink"/>
            <w:rFonts w:hint="default"/>
            <w:snapToGrid w:val="0"/>
          </w:rPr>
          <w:t xml:space="preserve">1.1 </w:t>
        </w:r>
        <w:r w:rsidR="00214D4B">
          <w:rPr>
            <w:rStyle w:val="Hyperlink"/>
          </w:rPr>
          <w:t>Description of Site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_Toc256000001 \h </w:instrText>
        </w:r>
        <w:r w:rsidR="00214D4B">
          <w:fldChar w:fldCharType="separate"/>
        </w:r>
        <w:r w:rsidR="00214D4B">
          <w:t>1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214D4B">
          <w:rPr>
            <w:rStyle w:val="Hyperlink"/>
            <w:rFonts w:hint="default"/>
            <w:snapToGrid w:val="0"/>
          </w:rPr>
          <w:t xml:space="preserve">1.2 </w:t>
        </w:r>
        <w:r w:rsidR="00214D4B">
          <w:rPr>
            <w:rStyle w:val="Hyperlink"/>
          </w:rPr>
          <w:t>Purpose and Requirements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_Toc256000002 \h </w:instrText>
        </w:r>
        <w:r w:rsidR="00214D4B">
          <w:fldChar w:fldCharType="separate"/>
        </w:r>
        <w:r w:rsidR="00214D4B">
          <w:t>1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214D4B">
          <w:rPr>
            <w:rStyle w:val="Hyperlink"/>
            <w:rFonts w:hint="default"/>
            <w:snapToGrid w:val="0"/>
          </w:rPr>
          <w:t xml:space="preserve">1.3 </w:t>
        </w:r>
        <w:r w:rsidR="00214D4B">
          <w:rPr>
            <w:rStyle w:val="Hyperlink"/>
          </w:rPr>
          <w:t>Description of Change and Change Influence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_Toc256000003 \h </w:instrText>
        </w:r>
        <w:r w:rsidR="00214D4B">
          <w:fldChar w:fldCharType="separate"/>
        </w:r>
        <w:r w:rsidR="00214D4B">
          <w:t>2</w:t>
        </w:r>
        <w:r w:rsidR="00214D4B">
          <w:fldChar w:fldCharType="end"/>
        </w:r>
      </w:hyperlink>
    </w:p>
    <w:p w:rsidR="004558B9" w:rsidRDefault="00124DD0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214D4B">
          <w:rPr>
            <w:rStyle w:val="Hyperlink"/>
            <w:rFonts w:hint="default"/>
          </w:rPr>
          <w:t xml:space="preserve">2 </w:t>
        </w:r>
        <w:r w:rsidR="00214D4B">
          <w:rPr>
            <w:rStyle w:val="Hyperlink"/>
          </w:rPr>
          <w:t>Preparations for Change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_Toc256000004 \h </w:instrText>
        </w:r>
        <w:r w:rsidR="00214D4B">
          <w:fldChar w:fldCharType="separate"/>
        </w:r>
        <w:r w:rsidR="00214D4B">
          <w:t>3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214D4B">
          <w:rPr>
            <w:rStyle w:val="Hyperlink"/>
            <w:rFonts w:hint="default"/>
            <w:snapToGrid w:val="0"/>
          </w:rPr>
          <w:t xml:space="preserve">2.1 </w:t>
        </w:r>
        <w:r w:rsidR="00214D4B">
          <w:rPr>
            <w:rStyle w:val="Hyperlink"/>
          </w:rPr>
          <w:t>Composition of Change Team and Responsibility of Team Members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_Toc256000005 \h </w:instrText>
        </w:r>
        <w:r w:rsidR="00214D4B">
          <w:fldChar w:fldCharType="separate"/>
        </w:r>
        <w:r w:rsidR="00214D4B">
          <w:t>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214D4B">
          <w:rPr>
            <w:rStyle w:val="Hyperlink"/>
            <w:rFonts w:cs="Book Antiqua" w:hint="default"/>
            <w:snapToGrid w:val="0"/>
          </w:rPr>
          <w:t xml:space="preserve">2.1.1 </w:t>
        </w:r>
        <w:r w:rsidR="00214D4B">
          <w:rPr>
            <w:rStyle w:val="Hyperlink"/>
          </w:rPr>
          <w:t>Change Team of Huawei Company</w:t>
        </w:r>
        <w:r w:rsidR="00214D4B">
          <w:rPr>
            <w:rStyle w:val="Hyperlink"/>
          </w:rPr>
          <w:t>（</w:t>
        </w:r>
        <w:r w:rsidR="00214D4B">
          <w:rPr>
            <w:rStyle w:val="Hyperlink"/>
          </w:rPr>
          <w:t>Customer</w:t>
        </w:r>
        <w:r w:rsidR="00214D4B">
          <w:rPr>
            <w:rStyle w:val="Hyperlink"/>
          </w:rPr>
          <w:t>）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_Toc256000006 \h </w:instrText>
        </w:r>
        <w:r w:rsidR="00214D4B">
          <w:fldChar w:fldCharType="separate"/>
        </w:r>
        <w:r w:rsidR="00214D4B">
          <w:t>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214D4B">
          <w:rPr>
            <w:rStyle w:val="Hyperlink"/>
            <w:rFonts w:cs="Book Antiqua" w:hint="default"/>
            <w:snapToGrid w:val="0"/>
          </w:rPr>
          <w:t xml:space="preserve">2.1.2 </w:t>
        </w:r>
        <w:r w:rsidR="00214D4B">
          <w:rPr>
            <w:rStyle w:val="Hyperlink"/>
          </w:rPr>
          <w:t>Huawei On-site Change Team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_Toc256000007 \h </w:instrText>
        </w:r>
        <w:r w:rsidR="00214D4B">
          <w:fldChar w:fldCharType="separate"/>
        </w:r>
        <w:r w:rsidR="00214D4B">
          <w:t>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214D4B">
          <w:rPr>
            <w:rStyle w:val="Hyperlink"/>
            <w:rFonts w:cs="Book Antiqua" w:hint="default"/>
            <w:snapToGrid w:val="0"/>
          </w:rPr>
          <w:t xml:space="preserve">2.1.3 </w:t>
        </w:r>
        <w:r w:rsidR="00214D4B">
          <w:rPr>
            <w:rStyle w:val="Hyperlink"/>
          </w:rPr>
          <w:t>Huawei Remote support Team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_Toc256000008 \h </w:instrText>
        </w:r>
        <w:r w:rsidR="00214D4B">
          <w:fldChar w:fldCharType="separate"/>
        </w:r>
        <w:r w:rsidR="00214D4B">
          <w:t>3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214D4B">
          <w:rPr>
            <w:rStyle w:val="Hyperlink"/>
            <w:rFonts w:hint="default"/>
            <w:snapToGrid w:val="0"/>
          </w:rPr>
          <w:t xml:space="preserve">2.2 </w:t>
        </w:r>
        <w:r w:rsidR="00214D4B">
          <w:rPr>
            <w:rStyle w:val="Hyperlink"/>
          </w:rPr>
          <w:t>Remote Access + Platform &amp; Software Access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_Toc256000009 \h </w:instrText>
        </w:r>
        <w:r w:rsidR="00214D4B">
          <w:fldChar w:fldCharType="separate"/>
        </w:r>
        <w:r w:rsidR="00214D4B">
          <w:t>4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214D4B">
          <w:rPr>
            <w:rStyle w:val="Hyperlink"/>
            <w:rFonts w:hint="default"/>
            <w:snapToGrid w:val="0"/>
          </w:rPr>
          <w:t xml:space="preserve">2.3 </w:t>
        </w:r>
        <w:r w:rsidR="00214D4B">
          <w:rPr>
            <w:rStyle w:val="Hyperlink"/>
          </w:rPr>
          <w:t>Check of Equipment Running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_Toc256000010 \h </w:instrText>
        </w:r>
        <w:r w:rsidR="00214D4B">
          <w:fldChar w:fldCharType="separate"/>
        </w:r>
        <w:r w:rsidR="00214D4B">
          <w:t>4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214D4B">
          <w:rPr>
            <w:rStyle w:val="Hyperlink"/>
            <w:rFonts w:hint="default"/>
            <w:snapToGrid w:val="0"/>
          </w:rPr>
          <w:t xml:space="preserve">2.4 </w:t>
        </w:r>
        <w:r w:rsidR="00214D4B">
          <w:rPr>
            <w:rStyle w:val="Hyperlink"/>
          </w:rPr>
          <w:t>Change Risks and Countermeasures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_Toc256000011 \h </w:instrText>
        </w:r>
        <w:r w:rsidR="00214D4B">
          <w:fldChar w:fldCharType="separate"/>
        </w:r>
        <w:r w:rsidR="00214D4B">
          <w:t>4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214D4B">
          <w:rPr>
            <w:rStyle w:val="Hyperlink"/>
            <w:rFonts w:hint="default"/>
            <w:snapToGrid w:val="0"/>
          </w:rPr>
          <w:t xml:space="preserve">2.5 </w:t>
        </w:r>
        <w:r w:rsidR="00214D4B">
          <w:rPr>
            <w:rStyle w:val="Hyperlink"/>
          </w:rPr>
          <w:t>Check before Change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_Toc256000012 \h </w:instrText>
        </w:r>
        <w:r w:rsidR="00214D4B">
          <w:fldChar w:fldCharType="separate"/>
        </w:r>
        <w:r w:rsidR="00214D4B">
          <w:t>5</w:t>
        </w:r>
        <w:r w:rsidR="00214D4B">
          <w:fldChar w:fldCharType="end"/>
        </w:r>
      </w:hyperlink>
    </w:p>
    <w:p w:rsidR="004558B9" w:rsidRDefault="00124DD0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214D4B">
          <w:rPr>
            <w:rStyle w:val="Hyperlink"/>
            <w:rFonts w:hint="default"/>
          </w:rPr>
          <w:t xml:space="preserve">3 </w:t>
        </w:r>
        <w:r w:rsidR="00214D4B">
          <w:rPr>
            <w:rStyle w:val="Hyperlink"/>
          </w:rPr>
          <w:t>Operation Steps for Change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_Toc256000013 \h </w:instrText>
        </w:r>
        <w:r w:rsidR="00214D4B">
          <w:fldChar w:fldCharType="separate"/>
        </w:r>
        <w:r w:rsidR="00214D4B">
          <w:t>9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214D4B">
          <w:rPr>
            <w:rStyle w:val="Hyperlink"/>
            <w:rFonts w:hint="default"/>
            <w:snapToGrid w:val="0"/>
          </w:rPr>
          <w:t xml:space="preserve">3.1 </w:t>
        </w:r>
        <w:r w:rsidR="00214D4B">
          <w:rPr>
            <w:rStyle w:val="Hyperlink"/>
          </w:rPr>
          <w:t>Overall Description of Change Steps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_Toc256000014 \h </w:instrText>
        </w:r>
        <w:r w:rsidR="00214D4B">
          <w:fldChar w:fldCharType="separate"/>
        </w:r>
        <w:r w:rsidR="00214D4B">
          <w:t>9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214D4B">
          <w:rPr>
            <w:rStyle w:val="Hyperlink"/>
            <w:rFonts w:hint="default"/>
            <w:snapToGrid w:val="0"/>
          </w:rPr>
          <w:t xml:space="preserve">3.2 </w:t>
        </w:r>
        <w:r w:rsidR="00214D4B">
          <w:rPr>
            <w:rStyle w:val="Hyperlink"/>
          </w:rPr>
          <w:t>Operation Steps for Change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_Toc256000015 \h </w:instrText>
        </w:r>
        <w:r w:rsidR="00214D4B">
          <w:fldChar w:fldCharType="separate"/>
        </w:r>
        <w:r w:rsidR="00214D4B">
          <w:t>9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214D4B">
          <w:rPr>
            <w:rStyle w:val="Hyperlink"/>
            <w:rFonts w:hint="default"/>
            <w:snapToGrid w:val="0"/>
          </w:rPr>
          <w:t xml:space="preserve">3.3 </w:t>
        </w:r>
        <w:r w:rsidR="00214D4B">
          <w:rPr>
            <w:rStyle w:val="Hyperlink"/>
          </w:rPr>
          <w:t>Test and Verification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_Toc256000016 \h </w:instrText>
        </w:r>
        <w:r w:rsidR="00214D4B">
          <w:fldChar w:fldCharType="separate"/>
        </w:r>
        <w:r w:rsidR="00214D4B">
          <w:t>10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214D4B">
          <w:rPr>
            <w:rStyle w:val="Hyperlink"/>
            <w:rFonts w:hint="default"/>
            <w:snapToGrid w:val="0"/>
          </w:rPr>
          <w:t xml:space="preserve">3.4 </w:t>
        </w:r>
        <w:r w:rsidR="00214D4B">
          <w:rPr>
            <w:rStyle w:val="Hyperlink"/>
          </w:rPr>
          <w:t>Solution for Changeback In the Case of Failure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_Toc256000017 \h </w:instrText>
        </w:r>
        <w:r w:rsidR="00214D4B">
          <w:fldChar w:fldCharType="separate"/>
        </w:r>
        <w:r w:rsidR="00214D4B">
          <w:t>12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214D4B">
          <w:rPr>
            <w:rStyle w:val="Hyperlink"/>
            <w:rFonts w:cs="Book Antiqua" w:hint="default"/>
            <w:snapToGrid w:val="0"/>
          </w:rPr>
          <w:t xml:space="preserve">3.4.1 </w:t>
        </w:r>
        <w:r w:rsidR="00214D4B">
          <w:rPr>
            <w:rStyle w:val="Hyperlink"/>
          </w:rPr>
          <w:t>Definition of Change Failure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_Toc256000018 \h </w:instrText>
        </w:r>
        <w:r w:rsidR="00214D4B">
          <w:fldChar w:fldCharType="separate"/>
        </w:r>
        <w:r w:rsidR="00214D4B">
          <w:t>12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214D4B">
          <w:rPr>
            <w:rStyle w:val="Hyperlink"/>
            <w:rFonts w:cs="Book Antiqua" w:hint="default"/>
            <w:snapToGrid w:val="0"/>
          </w:rPr>
          <w:t xml:space="preserve">3.4.2 </w:t>
        </w:r>
        <w:r w:rsidR="00214D4B">
          <w:rPr>
            <w:rStyle w:val="Hyperlink"/>
          </w:rPr>
          <w:t>Changeback Steps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_Toc256000019 \h </w:instrText>
        </w:r>
        <w:r w:rsidR="00214D4B">
          <w:fldChar w:fldCharType="separate"/>
        </w:r>
        <w:r w:rsidR="00214D4B">
          <w:t>12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214D4B">
          <w:rPr>
            <w:rStyle w:val="Hyperlink"/>
            <w:rFonts w:cs="Book Antiqua" w:hint="default"/>
            <w:snapToGrid w:val="0"/>
          </w:rPr>
          <w:t xml:space="preserve">3.4.3 </w:t>
        </w:r>
        <w:r w:rsidR="00214D4B">
          <w:rPr>
            <w:rStyle w:val="Hyperlink"/>
          </w:rPr>
          <w:t>Change back flow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_Toc256000020 \h </w:instrText>
        </w:r>
        <w:r w:rsidR="00214D4B">
          <w:fldChar w:fldCharType="separate"/>
        </w:r>
        <w:r w:rsidR="00214D4B">
          <w:t>13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214D4B">
          <w:rPr>
            <w:rStyle w:val="Hyperlink"/>
            <w:rFonts w:cs="Book Antiqua" w:hint="default"/>
            <w:snapToGrid w:val="0"/>
          </w:rPr>
          <w:t xml:space="preserve">3.4.4 </w:t>
        </w:r>
        <w:r w:rsidR="00214D4B">
          <w:rPr>
            <w:rStyle w:val="Hyperlink"/>
          </w:rPr>
          <w:t>Equipment Status Check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_Toc256000021 \h </w:instrText>
        </w:r>
        <w:r w:rsidR="00214D4B">
          <w:fldChar w:fldCharType="separate"/>
        </w:r>
        <w:r w:rsidR="00214D4B">
          <w:t>13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214D4B">
          <w:rPr>
            <w:rStyle w:val="Hyperlink"/>
            <w:rFonts w:cs="Book Antiqua" w:hint="default"/>
            <w:snapToGrid w:val="0"/>
          </w:rPr>
          <w:t xml:space="preserve">3.4.5 </w:t>
        </w:r>
        <w:r w:rsidR="00214D4B">
          <w:rPr>
            <w:rStyle w:val="Hyperlink"/>
          </w:rPr>
          <w:t>Tests after Changeback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_Toc256000022 \h </w:instrText>
        </w:r>
        <w:r w:rsidR="00214D4B">
          <w:fldChar w:fldCharType="separate"/>
        </w:r>
        <w:r w:rsidR="00214D4B">
          <w:t>13</w:t>
        </w:r>
        <w:r w:rsidR="00214D4B">
          <w:fldChar w:fldCharType="end"/>
        </w:r>
      </w:hyperlink>
    </w:p>
    <w:p w:rsidR="004558B9" w:rsidRDefault="00124DD0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214D4B">
          <w:rPr>
            <w:rStyle w:val="Hyperlink"/>
            <w:rFonts w:cs="Book Antiqua" w:hint="default"/>
            <w:snapToGrid w:val="0"/>
          </w:rPr>
          <w:t xml:space="preserve">3.4.6 </w:t>
        </w:r>
        <w:r w:rsidR="00214D4B">
          <w:rPr>
            <w:rStyle w:val="Hyperlink"/>
          </w:rPr>
          <w:t>Changeback Risk Analysis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_Toc256000023 \h </w:instrText>
        </w:r>
        <w:r w:rsidR="00214D4B">
          <w:fldChar w:fldCharType="separate"/>
        </w:r>
        <w:r w:rsidR="00214D4B">
          <w:t>14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214D4B">
          <w:rPr>
            <w:rStyle w:val="Hyperlink"/>
            <w:rFonts w:hint="default"/>
            <w:snapToGrid w:val="0"/>
          </w:rPr>
          <w:t xml:space="preserve">3.5 </w:t>
        </w:r>
        <w:r w:rsidR="00214D4B">
          <w:rPr>
            <w:rStyle w:val="Hyperlink"/>
          </w:rPr>
          <w:t>Change of Spare Parts and Emergency Workstation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_Toc256000024 \h </w:instrText>
        </w:r>
        <w:r w:rsidR="00214D4B">
          <w:fldChar w:fldCharType="separate"/>
        </w:r>
        <w:r w:rsidR="00214D4B">
          <w:t>15</w:t>
        </w:r>
        <w:r w:rsidR="00214D4B">
          <w:fldChar w:fldCharType="end"/>
        </w:r>
      </w:hyperlink>
    </w:p>
    <w:p w:rsidR="004558B9" w:rsidRDefault="00124DD0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214D4B">
          <w:rPr>
            <w:rStyle w:val="Hyperlink"/>
            <w:rFonts w:hint="default"/>
          </w:rPr>
          <w:t xml:space="preserve">4 </w:t>
        </w:r>
        <w:r w:rsidR="00214D4B">
          <w:rPr>
            <w:rStyle w:val="Hyperlink"/>
          </w:rPr>
          <w:t>Work after Change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_Toc256000025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214D4B">
          <w:rPr>
            <w:rStyle w:val="Hyperlink"/>
            <w:rFonts w:hint="default"/>
            <w:snapToGrid w:val="0"/>
          </w:rPr>
          <w:t xml:space="preserve">4.1 </w:t>
        </w:r>
        <w:r w:rsidR="00214D4B">
          <w:rPr>
            <w:rStyle w:val="Hyperlink"/>
          </w:rPr>
          <w:t>Observation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_Toc256000026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214D4B">
          <w:rPr>
            <w:rStyle w:val="Hyperlink"/>
            <w:rFonts w:hint="default"/>
            <w:snapToGrid w:val="0"/>
          </w:rPr>
          <w:t xml:space="preserve">4.2 </w:t>
        </w:r>
        <w:r w:rsidR="00214D4B">
          <w:rPr>
            <w:rStyle w:val="Hyperlink"/>
          </w:rPr>
          <w:t>Provision of Materials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_Toc256000027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214D4B">
          <w:rPr>
            <w:rStyle w:val="Hyperlink"/>
            <w:rFonts w:hint="default"/>
            <w:snapToGrid w:val="0"/>
          </w:rPr>
          <w:t xml:space="preserve">4.3 </w:t>
        </w:r>
        <w:r w:rsidR="00214D4B">
          <w:rPr>
            <w:rStyle w:val="Hyperlink"/>
          </w:rPr>
          <w:t>Provision of Software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_Toc256000028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214D4B">
          <w:rPr>
            <w:rStyle w:val="Hyperlink"/>
            <w:rFonts w:hint="default"/>
            <w:snapToGrid w:val="0"/>
          </w:rPr>
          <w:t xml:space="preserve">4.4 </w:t>
        </w:r>
        <w:r w:rsidR="00214D4B">
          <w:rPr>
            <w:rStyle w:val="Hyperlink"/>
          </w:rPr>
          <w:t>Training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_Toc256000029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124DD0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214D4B">
          <w:rPr>
            <w:rStyle w:val="Hyperlink"/>
            <w:rFonts w:hint="default"/>
            <w:snapToGrid w:val="0"/>
          </w:rPr>
          <w:t xml:space="preserve">4.5 </w:t>
        </w:r>
        <w:r w:rsidR="00214D4B">
          <w:rPr>
            <w:rStyle w:val="Hyperlink"/>
          </w:rPr>
          <w:t>Matters Needing Attention (Optional)</w:t>
        </w:r>
        <w:r w:rsidR="00214D4B">
          <w:tab/>
        </w:r>
        <w:r w:rsidR="00214D4B">
          <w:fldChar w:fldCharType="begin"/>
        </w:r>
        <w:r w:rsidR="00214D4B">
          <w:instrText xml:space="preserve"> PAGEREF _Toc256000030 \h </w:instrText>
        </w:r>
        <w:r w:rsidR="00214D4B">
          <w:fldChar w:fldCharType="separate"/>
        </w:r>
        <w:r w:rsidR="00214D4B">
          <w:t>16</w:t>
        </w:r>
        <w:r w:rsidR="00214D4B">
          <w:fldChar w:fldCharType="end"/>
        </w:r>
      </w:hyperlink>
    </w:p>
    <w:p w:rsidR="004558B9" w:rsidRDefault="00214D4B">
      <w:pPr>
        <w:pStyle w:val="TOC1"/>
        <w:tabs>
          <w:tab w:val="right" w:leader="dot" w:pos="9629"/>
        </w:tabs>
        <w:rPr>
          <w:rFonts w:hint="default"/>
        </w:rPr>
        <w:sectPr w:rsidR="004558B9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558B9" w:rsidRDefault="00214D4B">
      <w:pPr>
        <w:pStyle w:val="Heading1"/>
        <w:rPr>
          <w:rFonts w:hint="default"/>
        </w:rPr>
      </w:pPr>
      <w:bookmarkStart w:id="0" w:name="_EN-US_TOPIC_0000001183510786"/>
      <w:bookmarkStart w:id="1" w:name="_Toc256000000"/>
      <w:bookmarkStart w:id="2" w:name="_EN-US_TOPIC_0000001183510786-chtext"/>
      <w:bookmarkEnd w:id="0"/>
      <w:r>
        <w:lastRenderedPageBreak/>
        <w:t>Description of Change</w:t>
      </w:r>
      <w:bookmarkEnd w:id="1"/>
      <w:bookmarkEnd w:id="2"/>
    </w:p>
    <w:p w:rsidR="004558B9" w:rsidRDefault="00214D4B" w:rsidP="00214D4B">
      <w:pPr>
        <w:pStyle w:val="Heading2"/>
        <w:numPr>
          <w:ilvl w:val="1"/>
          <w:numId w:val="29"/>
        </w:numPr>
        <w:rPr>
          <w:rFonts w:hint="default"/>
        </w:rPr>
      </w:pPr>
      <w:bookmarkStart w:id="3" w:name="_EN-US_TOPIC_0000001183350876"/>
      <w:bookmarkStart w:id="4" w:name="_Toc256000001"/>
      <w:bookmarkStart w:id="5" w:name="_EN-US_TOPIC_0000001183350876-chtext"/>
      <w:bookmarkEnd w:id="3"/>
      <w:r>
        <w:t>Description of Site</w:t>
      </w:r>
      <w:bookmarkEnd w:id="4"/>
      <w:bookmarkEnd w:id="5"/>
    </w:p>
    <w:p w:rsidR="004558B9" w:rsidRDefault="00214D4B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558B9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AB167D">
            <w:pPr>
              <w:pStyle w:val="TableText"/>
              <w:rPr>
                <w:rFonts w:hint="default"/>
              </w:rPr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5029200" cy="278320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8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8B9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Microwave Upgrade Capacity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Change Frequency</w:t>
            </w:r>
          </w:p>
          <w:bookmarkStart w:id="6" w:name="EN-US_TOPIC_0000001183350876_xlsx1"/>
          <w:p w:rsidR="004558B9" w:rsidRDefault="00214D4B">
            <w:pPr>
              <w:pStyle w:val="TableText"/>
              <w:rPr>
                <w:rFonts w:hint="default"/>
              </w:rPr>
            </w:pPr>
            <w:r>
              <w:object w:dxaOrig="1545" w:dyaOrig="10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65pt;height:53.2pt" o:ole="" o:oleicon="t">
                  <v:imagedata r:id="rId20" o:title="idpmcps_TmV3IFBPIDIwMTYgTkVGUEEgMi4yIC0gMjA0IERVLnhsc3g="/>
                </v:shape>
                <o:OLEObject Type="Embed" ProgID="Excel.Sheet.12" ShapeID="_x0000_i1025" DrawAspect="Icon" ObjectID="_1705093857" r:id="rId21"/>
              </w:object>
            </w:r>
            <w:bookmarkEnd w:id="6"/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gramStart"/>
            <w:r>
              <w:t>Features :</w:t>
            </w:r>
            <w:proofErr w:type="gramEnd"/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</w:t>
            </w:r>
            <w:proofErr w:type="gramStart"/>
            <w:r>
              <w:t>ERPS,SDH</w:t>
            </w:r>
            <w:proofErr w:type="gramEnd"/>
            <w:r>
              <w:t>/PDH interface reconfiguration, Traffic rebalancing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rPr>
          <w:rFonts w:hint="default"/>
        </w:rPr>
      </w:pPr>
      <w:r>
        <w:rPr>
          <w:b/>
        </w:rPr>
        <w:t xml:space="preserve">Remote access information: customer </w:t>
      </w:r>
      <w:proofErr w:type="gramStart"/>
      <w:r>
        <w:rPr>
          <w:b/>
        </w:rPr>
        <w:t>agree</w:t>
      </w:r>
      <w:proofErr w:type="gramEnd"/>
      <w:r>
        <w:rPr>
          <w:b/>
        </w:rPr>
        <w:t xml:space="preserve"> remote access. The authorization will </w:t>
      </w:r>
      <w:proofErr w:type="gramStart"/>
      <w:r>
        <w:rPr>
          <w:b/>
        </w:rPr>
        <w:t>provided</w:t>
      </w:r>
      <w:proofErr w:type="gramEnd"/>
      <w:r>
        <w:rPr>
          <w:b/>
        </w:rPr>
        <w:t xml:space="preserve"> at operation date. </w:t>
      </w:r>
    </w:p>
    <w:p w:rsidR="004558B9" w:rsidRDefault="00214D4B">
      <w:pPr>
        <w:rPr>
          <w:rFonts w:hint="default"/>
        </w:rPr>
      </w:pPr>
      <w:r>
        <w:rPr>
          <w:b/>
        </w:rPr>
        <w:t>Remote Access via VPN</w:t>
      </w:r>
    </w:p>
    <w:bookmarkStart w:id="7" w:name="EN-US_TOPIC_0000001183350876_pdf2"/>
    <w:p w:rsidR="004558B9" w:rsidRDefault="00214D4B">
      <w:pPr>
        <w:rPr>
          <w:rFonts w:hint="default"/>
        </w:rPr>
      </w:pPr>
      <w:r>
        <w:object w:dxaOrig="1545" w:dyaOrig="1050">
          <v:shape id="_x0000_i1026" type="#_x0000_t75" style="width:77.65pt;height:53.2pt" o:ole="" o:oleicon="t">
            <v:imagedata r:id="rId22" o:title="idpmcps_Q3VzdG9tZXIgTmV0d29yayBBY2Nlc3MgYW5kIERhdGEgUHJvY2Vzc2luZyBBdXRob3JpemF0aW9uX0gzSSBWMi4yIC0gdXBkYXRlZC5wZGY="/>
          </v:shape>
          <o:OLEObject Type="Embed" ProgID="AcroExch.Document.DC" ShapeID="_x0000_i1026" DrawAspect="Icon" ObjectID="_1705093858" r:id="rId23"/>
        </w:object>
      </w:r>
      <w:bookmarkEnd w:id="7"/>
    </w:p>
    <w:p w:rsidR="004558B9" w:rsidRDefault="00214D4B">
      <w:pPr>
        <w:rPr>
          <w:rFonts w:hint="default"/>
        </w:rPr>
      </w:pPr>
      <w:r>
        <w:t xml:space="preserve"> </w:t>
      </w:r>
    </w:p>
    <w:p w:rsidR="004558B9" w:rsidRDefault="00214D4B">
      <w:pPr>
        <w:pStyle w:val="Heading2"/>
        <w:rPr>
          <w:rFonts w:hint="default"/>
        </w:rPr>
      </w:pPr>
      <w:bookmarkStart w:id="8" w:name="_EN-US_TOPIC_0000001183350870"/>
      <w:bookmarkStart w:id="9" w:name="_Toc256000002"/>
      <w:bookmarkStart w:id="10" w:name="_EN-US_TOPIC_0000001183350870-chtext"/>
      <w:bookmarkEnd w:id="8"/>
      <w:r>
        <w:lastRenderedPageBreak/>
        <w:t>Purpose and Requirements</w:t>
      </w:r>
      <w:bookmarkEnd w:id="9"/>
      <w:bookmarkEnd w:id="10"/>
    </w:p>
    <w:p w:rsidR="004558B9" w:rsidRDefault="00214D4B">
      <w:pPr>
        <w:rPr>
          <w:rFonts w:hint="default"/>
        </w:rPr>
      </w:pPr>
      <w:r>
        <w:rPr>
          <w:b/>
        </w:rPr>
        <w:t>Change Purpose</w:t>
      </w:r>
      <w:r>
        <w:t>: All microwave product activity, microwave upgrade link capacity &amp; change frequency to fulfill project delivery, resolve congestion and etc.</w:t>
      </w:r>
    </w:p>
    <w:p w:rsidR="004558B9" w:rsidRDefault="00214D4B">
      <w:pPr>
        <w:rPr>
          <w:rFonts w:hint="default"/>
        </w:rPr>
      </w:pPr>
      <w:r>
        <w:rPr>
          <w:b/>
        </w:rPr>
        <w:t>Change scope:</w:t>
      </w:r>
      <w:r>
        <w:t xml:space="preserve"> All microwave activity of microwave upgrade link capacity and change frequency of </w:t>
      </w:r>
      <w:r w:rsidR="00330527" w:rsidRPr="002527B2">
        <w:rPr>
          <w:b/>
        </w:rPr>
        <w:fldChar w:fldCharType="begin"/>
      </w:r>
      <w:r w:rsidR="00330527" w:rsidRPr="002527B2">
        <w:rPr>
          <w:b/>
        </w:rPr>
        <w:instrText xml:space="preserve"> MERGEFIELD  linknum \* Lower  \* MERGEFORMAT </w:instrText>
      </w:r>
      <w:r w:rsidR="00330527" w:rsidRPr="002527B2">
        <w:rPr>
          <w:b/>
        </w:rPr>
        <w:fldChar w:fldCharType="separate"/>
      </w:r>
      <w:r w:rsidR="00330527" w:rsidRPr="002527B2">
        <w:rPr>
          <w:rFonts w:hint="default"/>
          <w:b/>
        </w:rPr>
        <w:t>«linknum»</w:t>
      </w:r>
      <w:r w:rsidR="00330527" w:rsidRPr="002527B2">
        <w:rPr>
          <w:b/>
        </w:rPr>
        <w:fldChar w:fldCharType="end"/>
      </w:r>
      <w:bookmarkStart w:id="11" w:name="_GoBack"/>
      <w:bookmarkEnd w:id="11"/>
      <w:r>
        <w:t xml:space="preserve"> DU ID in whole network</w:t>
      </w:r>
    </w:p>
    <w:p w:rsidR="004558B9" w:rsidRDefault="00214D4B">
      <w:pPr>
        <w:rPr>
          <w:rFonts w:hint="default"/>
        </w:rPr>
      </w:pPr>
      <w:r>
        <w:rPr>
          <w:b/>
        </w:rPr>
        <w:t>Change time:</w:t>
      </w:r>
      <w:r>
        <w:t xml:space="preserve"> </w:t>
      </w:r>
      <w:r w:rsidR="00EF420B" w:rsidRPr="002527B2">
        <w:rPr>
          <w:b/>
        </w:rPr>
        <w:fldChar w:fldCharType="begin"/>
      </w:r>
      <w:r w:rsidR="00EF420B" w:rsidRPr="002527B2">
        <w:rPr>
          <w:b/>
        </w:rPr>
        <w:instrText xml:space="preserve"> MERGEFIELD  date \* Lower  \* MERGEFORMAT </w:instrText>
      </w:r>
      <w:r w:rsidR="00EF420B" w:rsidRPr="002527B2">
        <w:rPr>
          <w:b/>
        </w:rPr>
        <w:fldChar w:fldCharType="separate"/>
      </w:r>
      <w:r w:rsidR="00EF420B" w:rsidRPr="002527B2">
        <w:rPr>
          <w:rFonts w:hint="default"/>
          <w:b/>
        </w:rPr>
        <w:t>«date»</w:t>
      </w:r>
      <w:r w:rsidR="00EF420B" w:rsidRPr="002527B2">
        <w:rPr>
          <w:b/>
        </w:rPr>
        <w:fldChar w:fldCharType="end"/>
      </w:r>
      <w:r>
        <w:t xml:space="preserve"> </w:t>
      </w:r>
      <w:r>
        <w:t>–</w:t>
      </w:r>
      <w:r>
        <w:t xml:space="preserve"> </w:t>
      </w:r>
      <w:r w:rsidR="00EF420B" w:rsidRPr="002527B2">
        <w:rPr>
          <w:b/>
        </w:rPr>
        <w:fldChar w:fldCharType="begin"/>
      </w:r>
      <w:r w:rsidR="00EF420B" w:rsidRPr="002527B2">
        <w:rPr>
          <w:b/>
        </w:rPr>
        <w:instrText xml:space="preserve"> MERGEFIELD  date \* Lower  \* MERGEFORMAT </w:instrText>
      </w:r>
      <w:r w:rsidR="00EF420B" w:rsidRPr="002527B2">
        <w:rPr>
          <w:b/>
        </w:rPr>
        <w:fldChar w:fldCharType="separate"/>
      </w:r>
      <w:r w:rsidR="00EF420B" w:rsidRPr="002527B2">
        <w:rPr>
          <w:rFonts w:hint="default"/>
          <w:b/>
        </w:rPr>
        <w:t>«date»</w:t>
      </w:r>
      <w:r w:rsidR="00EF420B" w:rsidRPr="002527B2">
        <w:rPr>
          <w:b/>
        </w:rPr>
        <w:fldChar w:fldCharType="end"/>
      </w:r>
      <w:r>
        <w:t xml:space="preserve">, </w:t>
      </w:r>
      <w:r w:rsidR="00EF420B" w:rsidRPr="002527B2">
        <w:rPr>
          <w:b/>
        </w:rPr>
        <w:fldChar w:fldCharType="begin"/>
      </w:r>
      <w:r w:rsidR="00EF420B" w:rsidRPr="002527B2">
        <w:rPr>
          <w:b/>
        </w:rPr>
        <w:instrText xml:space="preserve"> MERGEFIELD  time \* Lower  \* MERGEFORMAT </w:instrText>
      </w:r>
      <w:r w:rsidR="00EF420B" w:rsidRPr="002527B2">
        <w:rPr>
          <w:b/>
        </w:rPr>
        <w:fldChar w:fldCharType="separate"/>
      </w:r>
      <w:r w:rsidR="00EF420B" w:rsidRPr="002527B2">
        <w:rPr>
          <w:rFonts w:hint="default"/>
          <w:b/>
        </w:rPr>
        <w:t>«time»</w:t>
      </w:r>
      <w:r w:rsidR="00EF420B" w:rsidRPr="002527B2">
        <w:rPr>
          <w:b/>
        </w:rPr>
        <w:fldChar w:fldCharType="end"/>
      </w:r>
      <w:r>
        <w:t xml:space="preserve"> (All day from 00:00 </w:t>
      </w:r>
      <w:r>
        <w:t>–</w:t>
      </w:r>
      <w:r>
        <w:t xml:space="preserve"> 23:59, follow customer approval CR)</w:t>
      </w:r>
    </w:p>
    <w:p w:rsidR="004558B9" w:rsidRDefault="00214D4B">
      <w:pPr>
        <w:pStyle w:val="Heading2"/>
        <w:rPr>
          <w:rFonts w:hint="default"/>
        </w:rPr>
      </w:pPr>
      <w:bookmarkStart w:id="12" w:name="_EN-US_TOPIC_0000001228552023"/>
      <w:bookmarkStart w:id="13" w:name="_Toc256000003"/>
      <w:bookmarkStart w:id="14" w:name="_EN-US_TOPIC_0000001228552023-chtext"/>
      <w:bookmarkEnd w:id="12"/>
      <w:r>
        <w:t>Description of Change and Change Influence</w:t>
      </w:r>
      <w:bookmarkEnd w:id="13"/>
      <w:bookmarkEnd w:id="14"/>
    </w:p>
    <w:p w:rsidR="004558B9" w:rsidRDefault="00214D4B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558"/>
        <w:gridCol w:w="680"/>
        <w:gridCol w:w="2142"/>
        <w:gridCol w:w="2043"/>
      </w:tblGrid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3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 (10.70.17.146)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3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 (10.70.17.148)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3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 (10.70.17.149)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4.</w:t>
            </w:r>
          </w:p>
        </w:tc>
        <w:tc>
          <w:tcPr>
            <w:tcW w:w="136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80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1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  <w:tc>
          <w:tcPr>
            <w:tcW w:w="106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V100R019C00SPC603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rPr>
          <w:rFonts w:hint="default"/>
        </w:rPr>
      </w:pPr>
      <w:r>
        <w:t>NE list: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4F6D53" w:rsidTr="004F6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4F6D53" w:rsidRPr="00964B9C" w:rsidRDefault="004F6D53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5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4F6D53" w:rsidRPr="00964B9C" w:rsidRDefault="004F6D53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4F6D53" w:rsidRPr="00964B9C" w:rsidRDefault="004F6D53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4F6D53" w:rsidRPr="00964B9C" w:rsidRDefault="004F6D53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4F6D53" w:rsidTr="004F6D53">
        <w:trPr>
          <w:jc w:val="center"/>
        </w:trPr>
        <w:tc>
          <w:tcPr>
            <w:tcW w:w="2407" w:type="dxa"/>
          </w:tcPr>
          <w:p w:rsidR="004F6D53" w:rsidRPr="00251243" w:rsidRDefault="004F6D53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4F6D53" w:rsidRPr="00251243" w:rsidRDefault="004F6D53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4F6D53" w:rsidRPr="00251243" w:rsidRDefault="004F6D53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</w:tcPr>
          <w:p w:rsidR="004F6D53" w:rsidRPr="00251243" w:rsidRDefault="004F6D53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  <w:bookmarkEnd w:id="15"/>
    </w:tbl>
    <w:p w:rsidR="004558B9" w:rsidRDefault="004558B9">
      <w:pPr>
        <w:rPr>
          <w:rFonts w:hint="default"/>
        </w:rPr>
      </w:pPr>
    </w:p>
    <w:p w:rsidR="004558B9" w:rsidRDefault="00214D4B">
      <w:pPr>
        <w:rPr>
          <w:rFonts w:hint="default"/>
        </w:rPr>
      </w:pPr>
      <w:r>
        <w:rPr>
          <w:b/>
        </w:rPr>
        <w:t>Service influence</w:t>
      </w:r>
      <w:r>
        <w:t>:</w:t>
      </w:r>
    </w:p>
    <w:bookmarkStart w:id="16" w:name="EN-US_TOPIC_0000001228552023_xlsx4"/>
    <w:p w:rsidR="004558B9" w:rsidRDefault="00214D4B">
      <w:pPr>
        <w:rPr>
          <w:rFonts w:hint="default"/>
        </w:rPr>
      </w:pPr>
      <w:r>
        <w:object w:dxaOrig="1545" w:dyaOrig="1050">
          <v:shape id="_x0000_i1027" type="#_x0000_t75" style="width:77.65pt;height:53.2pt" o:ole="" o:oleicon="t">
            <v:imagedata r:id="rId24" o:title="idpmcps_U2VydmljZSBpbmZsdWVuY2UgLSBOZXcgUE8gMjAxNiBORUZQQSAyMDQgRFUueGxzeA=="/>
          </v:shape>
          <o:OLEObject Type="Embed" ProgID="Excel.Sheet.12" ShapeID="_x0000_i1027" DrawAspect="Icon" ObjectID="_1705093859" r:id="rId25"/>
        </w:object>
      </w:r>
      <w:bookmarkEnd w:id="16"/>
    </w:p>
    <w:p w:rsidR="004558B9" w:rsidRDefault="004558B9">
      <w:pPr>
        <w:rPr>
          <w:rFonts w:hint="default"/>
        </w:rPr>
        <w:sectPr w:rsidR="004558B9">
          <w:headerReference w:type="even" r:id="rId26"/>
          <w:footerReference w:type="even" r:id="rId27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:rsidR="004558B9" w:rsidRDefault="00214D4B">
      <w:pPr>
        <w:pStyle w:val="Heading1"/>
        <w:rPr>
          <w:rFonts w:hint="default"/>
        </w:rPr>
      </w:pPr>
      <w:bookmarkStart w:id="17" w:name="_EN-US_TOPIC_0000001228671983"/>
      <w:bookmarkStart w:id="18" w:name="_Toc256000004"/>
      <w:bookmarkStart w:id="19" w:name="_EN-US_TOPIC_0000001228671983-chtext"/>
      <w:bookmarkEnd w:id="17"/>
      <w:r>
        <w:lastRenderedPageBreak/>
        <w:t>Preparations for Change</w:t>
      </w:r>
      <w:bookmarkEnd w:id="18"/>
      <w:bookmarkEnd w:id="19"/>
    </w:p>
    <w:p w:rsidR="004558B9" w:rsidRDefault="00214D4B" w:rsidP="00214D4B">
      <w:pPr>
        <w:pStyle w:val="Heading2"/>
        <w:numPr>
          <w:ilvl w:val="1"/>
          <w:numId w:val="30"/>
        </w:numPr>
        <w:rPr>
          <w:rFonts w:hint="default"/>
        </w:rPr>
      </w:pPr>
      <w:bookmarkStart w:id="20" w:name="_EN-US_TOPIC_0000001228750467"/>
      <w:bookmarkStart w:id="21" w:name="_Toc256000005"/>
      <w:bookmarkStart w:id="22" w:name="_EN-US_TOPIC_0000001228750467-chtext"/>
      <w:bookmarkEnd w:id="20"/>
      <w:r>
        <w:t>Composition of Change Team and Responsibility of Team Members</w:t>
      </w:r>
      <w:bookmarkEnd w:id="21"/>
      <w:bookmarkEnd w:id="22"/>
    </w:p>
    <w:p w:rsidR="004558B9" w:rsidRDefault="00214D4B" w:rsidP="00214D4B">
      <w:pPr>
        <w:pStyle w:val="Heading3"/>
        <w:numPr>
          <w:ilvl w:val="2"/>
          <w:numId w:val="31"/>
        </w:numPr>
        <w:rPr>
          <w:rFonts w:hint="default"/>
        </w:rPr>
      </w:pPr>
      <w:bookmarkStart w:id="23" w:name="_Toc256000006"/>
      <w:bookmarkStart w:id="24" w:name="_EN-US_TOPIC_0000001228470531-chtext"/>
      <w:r>
        <w:t>Change Team of Huawei Company</w:t>
      </w:r>
      <w:r>
        <w:t>（</w:t>
      </w:r>
      <w:r>
        <w:t>Customer</w:t>
      </w:r>
      <w:r>
        <w:t>）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46"/>
        <w:gridCol w:w="3662"/>
        <w:gridCol w:w="4530"/>
      </w:tblGrid>
      <w:tr w:rsidR="004558B9"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3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558B9"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Budi Kudus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Network Operational &amp; Maintenance</w:t>
            </w:r>
          </w:p>
        </w:tc>
        <w:tc>
          <w:tcPr>
            <w:tcW w:w="23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+62-895-0105-1133</w:t>
            </w:r>
          </w:p>
        </w:tc>
      </w:tr>
      <w:tr w:rsidR="004558B9"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Sony </w:t>
            </w:r>
            <w:proofErr w:type="spellStart"/>
            <w:r>
              <w:t>Wickaksono</w:t>
            </w:r>
            <w:proofErr w:type="spellEnd"/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Network Operational &amp; Maintenance</w:t>
            </w:r>
          </w:p>
        </w:tc>
        <w:tc>
          <w:tcPr>
            <w:tcW w:w="23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+62-8989333691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3"/>
        <w:rPr>
          <w:rFonts w:hint="default"/>
        </w:rPr>
      </w:pPr>
      <w:bookmarkStart w:id="25" w:name="_Toc256000007"/>
      <w:bookmarkStart w:id="26" w:name="_EN-US_TOPIC_0000001183350872-chtext"/>
      <w:r>
        <w:t>Huawei On-site Change Team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  <w:tr w:rsidR="004558B9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+62 89521927972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3"/>
        <w:rPr>
          <w:rFonts w:hint="default"/>
        </w:rPr>
      </w:pPr>
      <w:bookmarkStart w:id="27" w:name="_Toc256000008"/>
      <w:bookmarkStart w:id="28" w:name="_EN-US_TOPIC_0000001228671977-chtext"/>
      <w:r>
        <w:t>Huawei Remote support Team (Optional)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558B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558B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558B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Cheiw Cheong Loon </w:t>
            </w:r>
            <w:r>
              <w:lastRenderedPageBreak/>
              <w:t>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29" w:name="_EN-US_TOPIC_0000001183032354"/>
      <w:bookmarkStart w:id="30" w:name="_Toc256000009"/>
      <w:bookmarkStart w:id="31" w:name="_EN-US_TOPIC_0000001183032354-chtext"/>
      <w:bookmarkEnd w:id="29"/>
      <w:r>
        <w:t>Remote Access + Platform &amp; Software Access</w:t>
      </w:r>
      <w:bookmarkEnd w:id="30"/>
      <w:bookmarkEnd w:id="3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4433"/>
        <w:gridCol w:w="2410"/>
      </w:tblGrid>
      <w:tr w:rsidR="004558B9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2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558B9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2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Internet Network Information and Ping test results:</w:t>
            </w:r>
          </w:p>
          <w:bookmarkStart w:id="32" w:name="EN-US_TOPIC_0000001183032354_xlsx5"/>
          <w:p w:rsidR="004558B9" w:rsidRDefault="00214D4B">
            <w:pPr>
              <w:pStyle w:val="TableText"/>
              <w:rPr>
                <w:rFonts w:hint="default"/>
              </w:rPr>
            </w:pPr>
            <w:r>
              <w:object w:dxaOrig="1545" w:dyaOrig="1050">
                <v:shape id="_x0000_i1028" type="#_x0000_t75" style="width:77.65pt;height:53.2pt" o:ole="" o:oleicon="t">
                  <v:imagedata r:id="rId28" o:title="idpmcps_SW50ZXJuZXQgTmV0d29yayBhbmQgUGluZyBUZXN0IFJlc3VsdCAyMDIxLTExLTIyLnhsc3g="/>
                </v:shape>
                <o:OLEObject Type="Embed" ProgID="Excel.Sheet.12" ShapeID="_x0000_i1028" DrawAspect="Icon" ObjectID="_1705093860" r:id="rId29"/>
              </w:object>
            </w:r>
            <w:bookmarkEnd w:id="32"/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33" w:name="_EN-US_TOPIC_0000001228750461"/>
      <w:bookmarkStart w:id="34" w:name="_Toc256000010"/>
      <w:bookmarkStart w:id="35" w:name="_EN-US_TOPIC_0000001228750461-chtext"/>
      <w:bookmarkEnd w:id="33"/>
      <w:r>
        <w:t>Check of Equipment Running</w:t>
      </w:r>
      <w:bookmarkEnd w:id="34"/>
      <w:bookmarkEnd w:id="35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4241"/>
        <w:gridCol w:w="4723"/>
      </w:tblGrid>
      <w:tr w:rsidR="004558B9" w:rsidTr="004558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558B9" w:rsidTr="004558B9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</w:t>
            </w:r>
            <w:proofErr w:type="gramStart"/>
            <w:r>
              <w:t>result :</w:t>
            </w:r>
            <w:proofErr w:type="gramEnd"/>
            <w:r>
              <w:t xml:space="preserve"> </w:t>
            </w:r>
            <w:r>
              <w:rPr>
                <w:b/>
              </w:rPr>
              <w:t>No alarm</w:t>
            </w:r>
          </w:p>
        </w:tc>
      </w:tr>
      <w:tr w:rsidR="004558B9" w:rsidTr="004558B9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</w:t>
            </w:r>
            <w:proofErr w:type="gramStart"/>
            <w:r>
              <w:t xml:space="preserve">  :</w:t>
            </w:r>
            <w:proofErr w:type="gramEnd"/>
            <w:r>
              <w:t xml:space="preserve"> </w:t>
            </w:r>
            <w:r>
              <w:rPr>
                <w:b/>
              </w:rPr>
              <w:t>No Issue</w:t>
            </w:r>
          </w:p>
        </w:tc>
      </w:tr>
      <w:tr w:rsidR="004558B9" w:rsidTr="004558B9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4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</w:t>
            </w:r>
            <w:proofErr w:type="gramStart"/>
            <w:r>
              <w:t>result :</w:t>
            </w:r>
            <w:proofErr w:type="gramEnd"/>
            <w:r>
              <w:t xml:space="preserve"> </w:t>
            </w:r>
            <w:r>
              <w:rPr>
                <w:b/>
              </w:rPr>
              <w:t>Board No alarm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36" w:name="_EN-US_TOPIC_0000001183192330"/>
      <w:bookmarkStart w:id="37" w:name="_Toc256000011"/>
      <w:bookmarkStart w:id="38" w:name="_EN-US_TOPIC_0000001183192330-chtext"/>
      <w:bookmarkEnd w:id="36"/>
      <w:r>
        <w:t>Change Risks and Countermeasures</w:t>
      </w:r>
      <w:bookmarkEnd w:id="37"/>
      <w:bookmarkEnd w:id="3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if the service interrupted more than 1 </w:t>
            </w:r>
            <w:proofErr w:type="gramStart"/>
            <w:r>
              <w:t>hour ,</w:t>
            </w:r>
            <w:proofErr w:type="gramEnd"/>
            <w:r>
              <w:t xml:space="preserve">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39" w:name="_EN-US_TOPIC_0000001228552027"/>
      <w:bookmarkStart w:id="40" w:name="_Toc256000012"/>
      <w:bookmarkStart w:id="41" w:name="_EN-US_TOPIC_0000001228552027-chtext"/>
      <w:bookmarkEnd w:id="39"/>
      <w:r>
        <w:t>Check before Change</w:t>
      </w:r>
      <w:bookmarkEnd w:id="40"/>
      <w:bookmarkEnd w:id="4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3896"/>
        <w:gridCol w:w="2238"/>
        <w:gridCol w:w="2824"/>
      </w:tblGrid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Readiness of Operation </w:t>
            </w:r>
            <w:proofErr w:type="gramStart"/>
            <w:r>
              <w:t>team(</w:t>
            </w:r>
            <w:proofErr w:type="gramEnd"/>
            <w:r>
              <w:t>including no limit: customer/change team/relate vendor team/monitoring team/verification team)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Readiness of Solution verify in test </w:t>
            </w:r>
            <w:proofErr w:type="gramStart"/>
            <w:r>
              <w:t>bed(</w:t>
            </w:r>
            <w:proofErr w:type="gramEnd"/>
            <w:r>
              <w:t>For High Risk Implementation solution)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N/A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Readiness of Site Enter </w:t>
            </w:r>
            <w:proofErr w:type="gramStart"/>
            <w:r>
              <w:t>Permit(</w:t>
            </w:r>
            <w:proofErr w:type="gramEnd"/>
            <w:r>
              <w:t>If relate)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</w:t>
            </w:r>
            <w:r>
              <w:lastRenderedPageBreak/>
              <w:t>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NA. Send to customer for approval including the MOP.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558B9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202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1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1464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558B9" w:rsidRDefault="00214D4B">
      <w:pPr>
        <w:rPr>
          <w:rFonts w:hint="default"/>
        </w:rPr>
      </w:pPr>
      <w:r>
        <w:t xml:space="preserve"> </w:t>
      </w:r>
    </w:p>
    <w:p w:rsidR="004558B9" w:rsidRDefault="004558B9">
      <w:pPr>
        <w:rPr>
          <w:rFonts w:hint="default"/>
        </w:rPr>
        <w:sectPr w:rsidR="004558B9">
          <w:headerReference w:type="even" r:id="rId30"/>
          <w:footerReference w:type="even" r:id="rId31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558B9" w:rsidRDefault="00214D4B">
      <w:pPr>
        <w:pStyle w:val="Heading1"/>
        <w:rPr>
          <w:rFonts w:hint="default"/>
        </w:rPr>
      </w:pPr>
      <w:bookmarkStart w:id="42" w:name="_EN-US_TOPIC_0000001228750463"/>
      <w:bookmarkStart w:id="43" w:name="_Toc256000013"/>
      <w:bookmarkStart w:id="44" w:name="_EN-US_TOPIC_0000001228750463-chtext"/>
      <w:bookmarkEnd w:id="42"/>
      <w:r>
        <w:lastRenderedPageBreak/>
        <w:t>Operation Steps for Change</w:t>
      </w:r>
      <w:bookmarkEnd w:id="43"/>
      <w:bookmarkEnd w:id="44"/>
    </w:p>
    <w:p w:rsidR="004558B9" w:rsidRDefault="00214D4B" w:rsidP="00214D4B">
      <w:pPr>
        <w:pStyle w:val="Heading2"/>
        <w:numPr>
          <w:ilvl w:val="1"/>
          <w:numId w:val="32"/>
        </w:numPr>
        <w:rPr>
          <w:rFonts w:hint="default"/>
        </w:rPr>
      </w:pPr>
      <w:bookmarkStart w:id="45" w:name="_EN-US_TOPIC_0000001183510788"/>
      <w:bookmarkStart w:id="46" w:name="_Toc256000014"/>
      <w:bookmarkStart w:id="47" w:name="_EN-US_TOPIC_0000001183510788-chtext"/>
      <w:bookmarkEnd w:id="45"/>
      <w:r>
        <w:t>Overall Description of Change Steps</w:t>
      </w:r>
      <w:bookmarkEnd w:id="46"/>
      <w:bookmarkEnd w:id="4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8"/>
        <w:gridCol w:w="4626"/>
        <w:gridCol w:w="4144"/>
      </w:tblGrid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23:00 </w:t>
            </w:r>
            <w:r>
              <w:t>–</w:t>
            </w:r>
            <w:r>
              <w:t xml:space="preserve"> 00:00 (subject to CR)</w:t>
            </w:r>
          </w:p>
        </w:tc>
      </w:tr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00:00 </w:t>
            </w:r>
            <w:r>
              <w:t>–</w:t>
            </w:r>
            <w:r>
              <w:t xml:space="preserve"> 02:00 (subject to CR)</w:t>
            </w:r>
          </w:p>
        </w:tc>
      </w:tr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02:00 </w:t>
            </w:r>
            <w:r>
              <w:t>–</w:t>
            </w:r>
            <w:r>
              <w:t xml:space="preserve"> 03:00 (subject to CR)</w:t>
            </w:r>
          </w:p>
        </w:tc>
      </w:tr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03:00 </w:t>
            </w:r>
            <w:r>
              <w:t>–</w:t>
            </w:r>
            <w:r>
              <w:t xml:space="preserve"> 04:00 (subject to CR)</w:t>
            </w:r>
          </w:p>
        </w:tc>
      </w:tr>
      <w:tr w:rsidR="004558B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1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04:00 (subject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48" w:name="_EN-US_TOPIC_0000001183032358"/>
      <w:bookmarkStart w:id="49" w:name="_Toc256000015"/>
      <w:bookmarkStart w:id="50" w:name="_EN-US_TOPIC_0000001183032358-chtext"/>
      <w:bookmarkEnd w:id="48"/>
      <w:r>
        <w:t>Operation Steps for Change</w:t>
      </w:r>
      <w:bookmarkEnd w:id="49"/>
      <w:bookmarkEnd w:id="50"/>
    </w:p>
    <w:p w:rsidR="004558B9" w:rsidRDefault="00214D4B">
      <w:pPr>
        <w:rPr>
          <w:rFonts w:hint="default"/>
        </w:rPr>
      </w:pPr>
      <w:r>
        <w:t>I. Preparation Steps</w:t>
      </w:r>
    </w:p>
    <w:p w:rsidR="004558B9" w:rsidRDefault="00214D4B" w:rsidP="00214D4B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558B9" w:rsidRDefault="00214D4B" w:rsidP="00214D4B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558B9" w:rsidRDefault="00214D4B">
      <w:pPr>
        <w:rPr>
          <w:rFonts w:hint="default"/>
        </w:rPr>
      </w:pPr>
      <w:r>
        <w:t xml:space="preserve"> </w:t>
      </w:r>
    </w:p>
    <w:p w:rsidR="004558B9" w:rsidRDefault="00214D4B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3759"/>
        <w:gridCol w:w="2313"/>
        <w:gridCol w:w="1638"/>
      </w:tblGrid>
      <w:tr w:rsidR="004558B9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558B9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23:00 </w:t>
            </w:r>
            <w:r>
              <w:t>–</w:t>
            </w:r>
            <w:r>
              <w:t xml:space="preserve"> 00:00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558B9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Hardware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Installation or   </w:t>
            </w:r>
            <w:r>
              <w:lastRenderedPageBreak/>
              <w:t>dismantle &amp; reroute (Depend on Scenario)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lastRenderedPageBreak/>
              <w:t xml:space="preserve">MW </w:t>
            </w:r>
            <w:proofErr w:type="gramStart"/>
            <w:r>
              <w:rPr>
                <w:b/>
              </w:rPr>
              <w:t>Upgrade :</w:t>
            </w:r>
            <w:proofErr w:type="gramEnd"/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lastRenderedPageBreak/>
              <w:t>Install   the additional New ODU &amp; New Antenna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Swap antenna ODU &amp; Antenna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Add/swap   the coupler from 6dB to 3dB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Install the additional New IDU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Swap the IDU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Insert new/replace the IF board and Eth board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Add new connection/cascade IDU (reengineering)</w:t>
            </w:r>
          </w:p>
          <w:p w:rsidR="004558B9" w:rsidRDefault="00214D4B">
            <w:pPr>
              <w:pStyle w:val="ItemListinTableText"/>
              <w:rPr>
                <w:rFonts w:hint="default"/>
              </w:rPr>
            </w:pPr>
            <w:r>
              <w:t xml:space="preserve"> 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 xml:space="preserve">00:00 </w:t>
            </w:r>
            <w:r>
              <w:t>–</w:t>
            </w:r>
            <w:r>
              <w:t xml:space="preserve"> 01:00 (subject to CR)</w:t>
            </w:r>
          </w:p>
        </w:tc>
      </w:tr>
      <w:tr w:rsidR="004558B9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1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</w:t>
            </w:r>
            <w:proofErr w:type="gramStart"/>
            <w:r>
              <w:rPr>
                <w:b/>
              </w:rPr>
              <w:t>Upgrade :</w:t>
            </w:r>
            <w:proofErr w:type="gramEnd"/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Set up NE Attribute (for new IDU/change control board)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Set Link/Cascading   fiber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Set up the microwave link configuration, put all the parameter following the link   budget for the new additional channel or new modulation capacity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Scan the frequency to identify the interferences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Set up the VLAN on E-LAN configuration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Check the traffic utilization, do the rebalance if needed</w:t>
            </w:r>
          </w:p>
          <w:p w:rsidR="004558B9" w:rsidRDefault="00214D4B">
            <w:pPr>
              <w:pStyle w:val="ItemListin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Frequency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 xml:space="preserve">Choose &gt; </w:t>
            </w:r>
            <w:r>
              <w:rPr>
                <w:b/>
              </w:rPr>
              <w:t xml:space="preserve">Configuration &gt;Microwave </w:t>
            </w:r>
            <w:proofErr w:type="spellStart"/>
            <w:r>
              <w:rPr>
                <w:b/>
              </w:rPr>
              <w:t>lnk</w:t>
            </w:r>
            <w:proofErr w:type="spellEnd"/>
            <w:r>
              <w:rPr>
                <w:b/>
              </w:rPr>
              <w:t xml:space="preserve"> configuration</w:t>
            </w:r>
            <w:r>
              <w:t xml:space="preserve">   &gt; from the main menu.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Select new channel Frequency according to LB.</w:t>
            </w:r>
          </w:p>
          <w:p w:rsidR="004558B9" w:rsidRDefault="00214D4B">
            <w:pPr>
              <w:pStyle w:val="ItemListinTable"/>
              <w:rPr>
                <w:rFonts w:hint="default"/>
              </w:rPr>
            </w:pPr>
            <w:r>
              <w:t>Do frequency scan. If have interference issue, try to find frequency clear of interference.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01:00 </w:t>
            </w:r>
            <w:r>
              <w:t>–</w:t>
            </w:r>
            <w:r>
              <w:t xml:space="preserve"> 02:00 (subject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51" w:name="_EN-US_TOPIC_0000001228470537"/>
      <w:bookmarkStart w:id="52" w:name="_Toc256000016"/>
      <w:bookmarkStart w:id="53" w:name="_EN-US_TOPIC_0000001228470537-chtext"/>
      <w:bookmarkEnd w:id="51"/>
      <w:r>
        <w:t>Test and Verification</w:t>
      </w:r>
      <w:bookmarkEnd w:id="52"/>
      <w:bookmarkEnd w:id="53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3277"/>
        <w:gridCol w:w="1638"/>
        <w:gridCol w:w="1542"/>
      </w:tblGrid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actual   microwave rate/ throughput link.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02:00-02:15</w:t>
            </w:r>
            <w:proofErr w:type="gramStart"/>
            <w:r>
              <w:t xml:space="preserve">   (</w:t>
            </w:r>
            <w:proofErr w:type="gramEnd"/>
            <w:r>
              <w:t>subject to CR)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the alarm   before and after Change configuration (Note: When finish upgrade check 2G/3G/4G   node availability status).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Make sure no   alarm related to VLAN looping case, such as VLAN Map Flapping or L2VPN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02:15-02:30</w:t>
            </w:r>
            <w:proofErr w:type="gramStart"/>
            <w:r>
              <w:t xml:space="preserve">   (</w:t>
            </w:r>
            <w:proofErr w:type="gramEnd"/>
            <w:r>
              <w:t>subject to CR)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02:30-02:45</w:t>
            </w:r>
            <w:proofErr w:type="gramStart"/>
            <w:r>
              <w:t xml:space="preserve">   (</w:t>
            </w:r>
            <w:proofErr w:type="gramEnd"/>
            <w:r>
              <w:t>subject to CR)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02:45-03:00</w:t>
            </w:r>
            <w:proofErr w:type="gramStart"/>
            <w:r>
              <w:t xml:space="preserve">   (</w:t>
            </w:r>
            <w:proofErr w:type="gramEnd"/>
            <w:r>
              <w:t>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54" w:name="_EN-US_TOPIC_0000001183192328"/>
      <w:bookmarkStart w:id="55" w:name="_Toc256000017"/>
      <w:bookmarkStart w:id="56" w:name="_EN-US_TOPIC_0000001183192328-chtext"/>
      <w:bookmarkEnd w:id="54"/>
      <w:r>
        <w:t>Solution for Changeback In the Case of Failure</w:t>
      </w:r>
      <w:bookmarkEnd w:id="55"/>
      <w:bookmarkEnd w:id="56"/>
    </w:p>
    <w:p w:rsidR="004558B9" w:rsidRDefault="00214D4B" w:rsidP="00214D4B">
      <w:pPr>
        <w:pStyle w:val="Heading3"/>
        <w:numPr>
          <w:ilvl w:val="2"/>
          <w:numId w:val="33"/>
        </w:numPr>
        <w:rPr>
          <w:rFonts w:hint="default"/>
        </w:rPr>
      </w:pPr>
      <w:bookmarkStart w:id="57" w:name="_Toc256000018"/>
      <w:bookmarkStart w:id="58" w:name="_EN-US_TOPIC_0000001228470533-chtext"/>
      <w:r>
        <w:t>Definition of Change Failure</w:t>
      </w:r>
      <w:bookmarkEnd w:id="57"/>
      <w:bookmarkEnd w:id="58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891"/>
        <w:gridCol w:w="6747"/>
      </w:tblGrid>
      <w:tr w:rsidR="004558B9" w:rsidTr="004558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Heading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time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Heading"/>
              <w:rPr>
                <w:rFonts w:hint="default"/>
              </w:rPr>
            </w:pPr>
            <w:r>
              <w:t xml:space="preserve">03:00 </w:t>
            </w:r>
            <w:r>
              <w:t>–</w:t>
            </w:r>
            <w:r>
              <w:t xml:space="preserve"> 04:00 (subject to CR)</w:t>
            </w:r>
          </w:p>
        </w:tc>
      </w:tr>
      <w:tr w:rsidR="004558B9" w:rsidTr="004558B9">
        <w:trPr>
          <w:cantSplit w:val="0"/>
        </w:trPr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>
              <w:t xml:space="preserve">Budi Kudus +62 895-0105-1133/ Sony </w:t>
            </w:r>
            <w:proofErr w:type="spellStart"/>
            <w:r>
              <w:t>Wickaksono</w:t>
            </w:r>
            <w:proofErr w:type="spellEnd"/>
            <w:r>
              <w:t xml:space="preserve"> +62-8989333691</w:t>
            </w:r>
          </w:p>
        </w:tc>
      </w:tr>
      <w:tr w:rsidR="004558B9" w:rsidTr="004558B9">
        <w:trPr>
          <w:cantSplit w:val="0"/>
        </w:trPr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5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2. RSL is low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3"/>
        <w:rPr>
          <w:rFonts w:hint="default"/>
        </w:rPr>
      </w:pPr>
      <w:bookmarkStart w:id="59" w:name="_Toc256000019"/>
      <w:bookmarkStart w:id="60" w:name="_EN-US_TOPIC_0000001183510792-chtext"/>
      <w:r>
        <w:t>Changeback Steps</w:t>
      </w:r>
      <w:bookmarkEnd w:id="59"/>
      <w:bookmarkEnd w:id="6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7"/>
        <w:gridCol w:w="1888"/>
        <w:gridCol w:w="4173"/>
        <w:gridCol w:w="1490"/>
        <w:gridCol w:w="1490"/>
      </w:tblGrid>
      <w:tr w:rsidR="004558B9">
        <w:tc>
          <w:tcPr>
            <w:tcW w:w="30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21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558B9">
        <w:tc>
          <w:tcPr>
            <w:tcW w:w="30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Rollback the hardware (depends </w:t>
            </w:r>
            <w:r>
              <w:lastRenderedPageBreak/>
              <w:t>on scenario)</w:t>
            </w:r>
          </w:p>
        </w:tc>
        <w:tc>
          <w:tcPr>
            <w:tcW w:w="21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 xml:space="preserve">Re-install the existing </w:t>
            </w:r>
            <w:proofErr w:type="gramStart"/>
            <w:r>
              <w:t>equipment :</w:t>
            </w:r>
            <w:proofErr w:type="gramEnd"/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 xml:space="preserve">For microwave link, need to install back </w:t>
            </w:r>
            <w:proofErr w:type="gramStart"/>
            <w:r>
              <w:t>the  existing</w:t>
            </w:r>
            <w:proofErr w:type="gramEnd"/>
            <w:r>
              <w:t xml:space="preserve"> IDU, ODU, Antenna, IF cables and power cables as previously.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 xml:space="preserve">03:00 </w:t>
            </w:r>
            <w:r>
              <w:t>–</w:t>
            </w:r>
            <w:r>
              <w:t xml:space="preserve"> 03:30 (subject </w:t>
            </w:r>
            <w:r>
              <w:lastRenderedPageBreak/>
              <w:t>to CR)</w:t>
            </w:r>
          </w:p>
        </w:tc>
      </w:tr>
      <w:tr w:rsidR="004558B9">
        <w:tc>
          <w:tcPr>
            <w:tcW w:w="30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Rollback the configuration (depends on scenario)</w:t>
            </w:r>
          </w:p>
        </w:tc>
        <w:tc>
          <w:tcPr>
            <w:tcW w:w="21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Reconfigure all the parameter as same as before </w:t>
            </w:r>
            <w:proofErr w:type="gramStart"/>
            <w:r>
              <w:t>execution :</w:t>
            </w:r>
            <w:proofErr w:type="gramEnd"/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 </w:t>
            </w:r>
          </w:p>
          <w:p w:rsidR="004558B9" w:rsidRDefault="00214D4B" w:rsidP="00214D4B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Reconfiguration MW link configuration</w:t>
            </w:r>
          </w:p>
          <w:p w:rsidR="004558B9" w:rsidRDefault="00214D4B" w:rsidP="00214D4B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558B9" w:rsidRDefault="00214D4B" w:rsidP="00214D4B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Reconfigure   ELAN service</w:t>
            </w:r>
          </w:p>
          <w:p w:rsidR="004558B9" w:rsidRDefault="00214D4B" w:rsidP="00214D4B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558B9" w:rsidRDefault="00214D4B" w:rsidP="00214D4B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03:30 </w:t>
            </w:r>
            <w:r>
              <w:t>–</w:t>
            </w:r>
            <w:r>
              <w:t xml:space="preserve"> 03:45 (subject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3"/>
        <w:rPr>
          <w:rFonts w:hint="default"/>
        </w:rPr>
      </w:pPr>
      <w:bookmarkStart w:id="61" w:name="_Toc256000020"/>
      <w:bookmarkStart w:id="62" w:name="_EN-US_TOPIC_0000001228552025-chtext"/>
      <w:r>
        <w:t>Change back flow (optional)</w:t>
      </w:r>
      <w:bookmarkEnd w:id="61"/>
      <w:bookmarkEnd w:id="62"/>
    </w:p>
    <w:p w:rsidR="004558B9" w:rsidRDefault="00214D4B">
      <w:pPr>
        <w:rPr>
          <w:rFonts w:hint="default"/>
        </w:rPr>
      </w:pPr>
      <w:r>
        <w:t>NA</w:t>
      </w:r>
    </w:p>
    <w:p w:rsidR="004558B9" w:rsidRDefault="00214D4B">
      <w:pPr>
        <w:pStyle w:val="Heading3"/>
        <w:rPr>
          <w:rFonts w:hint="default"/>
        </w:rPr>
      </w:pPr>
      <w:bookmarkStart w:id="63" w:name="_Toc256000021"/>
      <w:bookmarkStart w:id="64" w:name="_EN-US_TOPIC_0000001183510790-chtext"/>
      <w:r>
        <w:t>Equipment Status Check (optional)</w:t>
      </w:r>
      <w:bookmarkEnd w:id="63"/>
      <w:bookmarkEnd w:id="64"/>
    </w:p>
    <w:p w:rsidR="004558B9" w:rsidRDefault="00214D4B">
      <w:pPr>
        <w:rPr>
          <w:rFonts w:hint="default"/>
        </w:rPr>
      </w:pPr>
      <w:r>
        <w:t>NA</w:t>
      </w:r>
    </w:p>
    <w:p w:rsidR="004558B9" w:rsidRDefault="00214D4B">
      <w:pPr>
        <w:pStyle w:val="Heading3"/>
        <w:rPr>
          <w:rFonts w:hint="default"/>
        </w:rPr>
      </w:pPr>
      <w:bookmarkStart w:id="65" w:name="_Toc256000022"/>
      <w:bookmarkStart w:id="66" w:name="_EN-US_TOPIC_0000001183032356-chtext"/>
      <w:r>
        <w:t>Tests after Changeback</w:t>
      </w:r>
      <w:bookmarkEnd w:id="65"/>
      <w:bookmarkEnd w:id="6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602"/>
        <w:gridCol w:w="2795"/>
        <w:gridCol w:w="1928"/>
        <w:gridCol w:w="1542"/>
      </w:tblGrid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Check the NE's </w:t>
            </w:r>
            <w:proofErr w:type="gramStart"/>
            <w:r>
              <w:t>service :</w:t>
            </w:r>
            <w:proofErr w:type="gramEnd"/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Microwave Link Interface, </w:t>
            </w:r>
            <w:r>
              <w:lastRenderedPageBreak/>
              <w:t>check the   traffic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E-LAN service -&gt; advance </w:t>
            </w:r>
            <w:proofErr w:type="gramStart"/>
            <w:r>
              <w:t xml:space="preserve">attribute,   </w:t>
            </w:r>
            <w:proofErr w:type="gramEnd"/>
            <w:r>
              <w:t>check the service, and check the self-learn mac address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Microwave Link </w:t>
            </w:r>
            <w:proofErr w:type="gramStart"/>
            <w:r>
              <w:t>Performance :</w:t>
            </w:r>
            <w:proofErr w:type="gramEnd"/>
            <w:r>
              <w:t xml:space="preserve"> check the   parameter of RSL, ES, SES &amp; UAS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03:45-04:00 (subject to CR)</w:t>
            </w:r>
          </w:p>
        </w:tc>
      </w:tr>
      <w:tr w:rsidR="004558B9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Check the NE clear from alarms or same </w:t>
            </w:r>
            <w:proofErr w:type="gramStart"/>
            <w:r>
              <w:t>as  before</w:t>
            </w:r>
            <w:proofErr w:type="gramEnd"/>
            <w:r>
              <w:t xml:space="preserve"> execution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Alfian Bayu Nur Aji WX1114445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03:45-04:00 (subject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rPr>
          <w:rFonts w:hint="default"/>
        </w:rPr>
      </w:pPr>
      <w:r>
        <w:t xml:space="preserve"> </w:t>
      </w:r>
    </w:p>
    <w:p w:rsidR="004558B9" w:rsidRDefault="00214D4B">
      <w:pPr>
        <w:pStyle w:val="Heading3"/>
        <w:rPr>
          <w:rFonts w:hint="default"/>
        </w:rPr>
      </w:pPr>
      <w:bookmarkStart w:id="67" w:name="_Toc256000023"/>
      <w:bookmarkStart w:id="68" w:name="_EN-US_TOPIC_0000001183192324-chtext"/>
      <w:r>
        <w:t>Changeback Risk Analysis</w:t>
      </w:r>
      <w:bookmarkEnd w:id="67"/>
      <w:bookmarkEnd w:id="6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558B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558B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There is on site team, </w:t>
            </w:r>
            <w:proofErr w:type="gramStart"/>
            <w:r>
              <w:t>If</w:t>
            </w:r>
            <w:proofErr w:type="gramEnd"/>
            <w:r>
              <w:t xml:space="preserve"> cannot solve problem contact with GTAC   hotline and coordination to MS team</w:t>
            </w:r>
          </w:p>
        </w:tc>
      </w:tr>
      <w:tr w:rsidR="004558B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558B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558B9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lastRenderedPageBreak/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69" w:name="_EN-US_TOPIC_0000001183350874"/>
      <w:bookmarkStart w:id="70" w:name="_Toc256000024"/>
      <w:bookmarkStart w:id="71" w:name="_EN-US_TOPIC_0000001183350874-chtext"/>
      <w:bookmarkEnd w:id="69"/>
      <w:r>
        <w:t>Change of Spare Parts and Emergency Workstation (optional)</w:t>
      </w:r>
      <w:bookmarkEnd w:id="70"/>
      <w:bookmarkEnd w:id="71"/>
    </w:p>
    <w:p w:rsidR="004558B9" w:rsidRDefault="00214D4B">
      <w:pPr>
        <w:rPr>
          <w:rFonts w:hint="default"/>
        </w:rPr>
      </w:pPr>
      <w:r>
        <w:t>N/A</w:t>
      </w:r>
    </w:p>
    <w:p w:rsidR="004558B9" w:rsidRDefault="004558B9">
      <w:pPr>
        <w:rPr>
          <w:rFonts w:hint="default"/>
        </w:rPr>
        <w:sectPr w:rsidR="004558B9">
          <w:headerReference w:type="even" r:id="rId32"/>
          <w:footerReference w:type="even" r:id="rId3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558B9" w:rsidRDefault="00214D4B">
      <w:pPr>
        <w:pStyle w:val="Heading1"/>
        <w:rPr>
          <w:rFonts w:hint="default"/>
        </w:rPr>
      </w:pPr>
      <w:bookmarkStart w:id="72" w:name="_EN-US_TOPIC_0000001228470535"/>
      <w:bookmarkStart w:id="73" w:name="_Toc256000025"/>
      <w:bookmarkStart w:id="74" w:name="_EN-US_TOPIC_0000001228470535-chtext"/>
      <w:bookmarkEnd w:id="72"/>
      <w:r>
        <w:lastRenderedPageBreak/>
        <w:t>Work after Change</w:t>
      </w:r>
      <w:bookmarkEnd w:id="73"/>
      <w:bookmarkEnd w:id="74"/>
    </w:p>
    <w:p w:rsidR="004558B9" w:rsidRDefault="00214D4B" w:rsidP="00214D4B">
      <w:pPr>
        <w:pStyle w:val="Heading2"/>
        <w:numPr>
          <w:ilvl w:val="1"/>
          <w:numId w:val="34"/>
        </w:numPr>
        <w:rPr>
          <w:rFonts w:hint="default"/>
        </w:rPr>
      </w:pPr>
      <w:bookmarkStart w:id="75" w:name="_EN-US_TOPIC_0000001228750465"/>
      <w:bookmarkStart w:id="76" w:name="_Toc256000026"/>
      <w:bookmarkStart w:id="77" w:name="_EN-US_TOPIC_0000001228750465-chtext"/>
      <w:bookmarkEnd w:id="75"/>
      <w:r>
        <w:t>Observation</w:t>
      </w:r>
      <w:bookmarkEnd w:id="76"/>
      <w:bookmarkEnd w:id="7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3"/>
        <w:gridCol w:w="2728"/>
        <w:gridCol w:w="3019"/>
        <w:gridCol w:w="1459"/>
        <w:gridCol w:w="1849"/>
      </w:tblGrid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Check current alarm status, make sure   alarm clear (or same condition with </w:t>
            </w:r>
            <w:proofErr w:type="gramStart"/>
            <w:r>
              <w:t>before)`</w:t>
            </w:r>
            <w:proofErr w:type="gramEnd"/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04:00 </w:t>
            </w:r>
            <w:r>
              <w:t>–</w:t>
            </w:r>
            <w:r>
              <w:t xml:space="preserve"> 23:00 (subject to CR)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Query Radio Link </w:t>
            </w:r>
            <w:proofErr w:type="gramStart"/>
            <w:r>
              <w:t>BW  &amp;</w:t>
            </w:r>
            <w:proofErr w:type="gramEnd"/>
            <w:r>
              <w:t xml:space="preserve"> Ethernet Capacity Utilization Report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04:00 </w:t>
            </w:r>
            <w:r>
              <w:t>–</w:t>
            </w:r>
            <w:r>
              <w:t xml:space="preserve"> 23:00 (subject to CR)</w:t>
            </w:r>
          </w:p>
        </w:tc>
      </w:tr>
      <w:tr w:rsidR="004558B9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41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Radio Link Performance (ES, SES </w:t>
            </w:r>
            <w:proofErr w:type="gramStart"/>
            <w:r>
              <w:t>&amp;  UAS</w:t>
            </w:r>
            <w:proofErr w:type="gramEnd"/>
            <w:r>
              <w:t>)</w:t>
            </w:r>
          </w:p>
        </w:tc>
        <w:tc>
          <w:tcPr>
            <w:tcW w:w="156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7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 &amp; MS NPM   team</w:t>
            </w:r>
          </w:p>
        </w:tc>
        <w:tc>
          <w:tcPr>
            <w:tcW w:w="959" w:type="pct"/>
            <w:tcBorders>
              <w:top w:val="single" w:sz="6" w:space="0" w:color="000000"/>
              <w:bottom w:val="single" w:sz="6" w:space="0" w:color="000000"/>
            </w:tcBorders>
          </w:tcPr>
          <w:p w:rsidR="004558B9" w:rsidRDefault="00214D4B">
            <w:pPr>
              <w:pStyle w:val="TableText"/>
              <w:rPr>
                <w:rFonts w:hint="default"/>
              </w:rPr>
            </w:pPr>
            <w:r>
              <w:t xml:space="preserve">04:00 </w:t>
            </w:r>
            <w:r>
              <w:t>–</w:t>
            </w:r>
            <w:r>
              <w:t xml:space="preserve"> 23:00 (subject to CR)</w:t>
            </w:r>
          </w:p>
        </w:tc>
      </w:tr>
    </w:tbl>
    <w:p w:rsidR="004558B9" w:rsidRDefault="004558B9">
      <w:pPr>
        <w:rPr>
          <w:rFonts w:hint="default"/>
        </w:rPr>
      </w:pPr>
    </w:p>
    <w:p w:rsidR="004558B9" w:rsidRDefault="00214D4B">
      <w:pPr>
        <w:pStyle w:val="Heading2"/>
        <w:rPr>
          <w:rFonts w:hint="default"/>
        </w:rPr>
      </w:pPr>
      <w:bookmarkStart w:id="78" w:name="_EN-US_TOPIC_0000001228671981"/>
      <w:bookmarkStart w:id="79" w:name="_Toc256000027"/>
      <w:bookmarkStart w:id="80" w:name="_EN-US_TOPIC_0000001228671981-chtext"/>
      <w:bookmarkEnd w:id="78"/>
      <w:r>
        <w:t>Provision of Materials (optional)</w:t>
      </w:r>
      <w:bookmarkEnd w:id="79"/>
      <w:bookmarkEnd w:id="80"/>
    </w:p>
    <w:p w:rsidR="004558B9" w:rsidRDefault="00214D4B">
      <w:pPr>
        <w:rPr>
          <w:rFonts w:hint="default"/>
        </w:rPr>
      </w:pPr>
      <w:r>
        <w:t>NA</w:t>
      </w:r>
    </w:p>
    <w:p w:rsidR="004558B9" w:rsidRDefault="00214D4B">
      <w:pPr>
        <w:pStyle w:val="Heading2"/>
        <w:rPr>
          <w:rFonts w:hint="default"/>
        </w:rPr>
      </w:pPr>
      <w:bookmarkStart w:id="81" w:name="_EN-US_TOPIC_0000001183192326"/>
      <w:bookmarkStart w:id="82" w:name="_Toc256000028"/>
      <w:bookmarkStart w:id="83" w:name="_EN-US_TOPIC_0000001183192326-chtext"/>
      <w:bookmarkEnd w:id="81"/>
      <w:r>
        <w:t>Provision of Software (optional)</w:t>
      </w:r>
      <w:bookmarkEnd w:id="82"/>
      <w:bookmarkEnd w:id="83"/>
    </w:p>
    <w:p w:rsidR="004558B9" w:rsidRDefault="00214D4B">
      <w:pPr>
        <w:rPr>
          <w:rFonts w:hint="default"/>
        </w:rPr>
      </w:pPr>
      <w:r>
        <w:t>NA</w:t>
      </w:r>
    </w:p>
    <w:p w:rsidR="004558B9" w:rsidRDefault="00214D4B">
      <w:pPr>
        <w:pStyle w:val="Heading2"/>
        <w:rPr>
          <w:rFonts w:hint="default"/>
        </w:rPr>
      </w:pPr>
      <w:bookmarkStart w:id="84" w:name="_EN-US_TOPIC_0000001228552029"/>
      <w:bookmarkStart w:id="85" w:name="_Toc256000029"/>
      <w:bookmarkStart w:id="86" w:name="_EN-US_TOPIC_0000001228552029-chtext"/>
      <w:bookmarkEnd w:id="84"/>
      <w:r>
        <w:t>Training (Optional)</w:t>
      </w:r>
      <w:bookmarkEnd w:id="85"/>
      <w:bookmarkEnd w:id="86"/>
    </w:p>
    <w:p w:rsidR="004558B9" w:rsidRDefault="00214D4B">
      <w:pPr>
        <w:rPr>
          <w:rFonts w:hint="default"/>
        </w:rPr>
      </w:pPr>
      <w:r>
        <w:t>NA</w:t>
      </w:r>
    </w:p>
    <w:p w:rsidR="004558B9" w:rsidRDefault="00214D4B">
      <w:pPr>
        <w:pStyle w:val="Heading2"/>
        <w:rPr>
          <w:rFonts w:hint="default"/>
        </w:rPr>
      </w:pPr>
      <w:bookmarkStart w:id="87" w:name="_EN-US_TOPIC_0000001228671979"/>
      <w:bookmarkStart w:id="88" w:name="_Toc256000030"/>
      <w:bookmarkStart w:id="89" w:name="_EN-US_TOPIC_0000001228671979-chtext"/>
      <w:bookmarkEnd w:id="87"/>
      <w:r>
        <w:t>Matters Needing Attention (Optional)</w:t>
      </w:r>
      <w:bookmarkEnd w:id="88"/>
      <w:bookmarkEnd w:id="89"/>
    </w:p>
    <w:p w:rsidR="004558B9" w:rsidRDefault="00214D4B">
      <w:pPr>
        <w:rPr>
          <w:rFonts w:hint="default"/>
        </w:rPr>
      </w:pPr>
      <w:r>
        <w:t>NA</w:t>
      </w:r>
    </w:p>
    <w:sectPr w:rsidR="004558B9">
      <w:headerReference w:type="even" r:id="rId34"/>
      <w:footerReference w:type="even" r:id="rId35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24DD0" w:rsidRDefault="00124DD0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124DD0" w:rsidRDefault="00124DD0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4558B9">
      <w:trPr>
        <w:trHeight w:val="468"/>
      </w:trPr>
      <w:tc>
        <w:tcPr>
          <w:tcW w:w="3224" w:type="dxa"/>
          <w:vAlign w:val="center"/>
        </w:tcPr>
        <w:p w:rsidR="004558B9" w:rsidRDefault="00214D4B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bCs/>
              </w:rPr>
              <w:t>Huawei</w:t>
            </w:r>
            <w:r w:rsidR="00214D4B">
              <w:t xml:space="preserve"> Confidential. Do not spread without permission</w:t>
            </w:r>
          </w:fldSimple>
        </w:p>
      </w:tc>
      <w:tc>
        <w:tcPr>
          <w:tcW w:w="3224" w:type="dxa"/>
        </w:tcPr>
        <w:p w:rsidR="004558B9" w:rsidRDefault="00214D4B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AB167D">
            <w:rPr>
              <w:rFonts w:hint="default"/>
              <w:noProof/>
            </w:rPr>
            <w:t>16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  <w:vAlign w:val="center"/>
        </w:tcPr>
        <w:p w:rsidR="004558B9" w:rsidRDefault="00214D4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4558B9" w:rsidRDefault="0031554D">
          <w:pPr>
            <w:jc w:val="center"/>
            <w:rPr>
              <w:rFonts w:hint="default"/>
            </w:rPr>
          </w:pPr>
          <w:fldSimple w:instr=" DOCPROPERTY  ProprietaryDeclaration  \* MERGEFORMAT ">
            <w:r w:rsidR="00214D4B"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4558B9" w:rsidRDefault="00214D4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4558B9" w:rsidRDefault="004558B9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  <w:vAlign w:val="center"/>
        </w:tcPr>
        <w:p w:rsidR="004558B9" w:rsidRDefault="00214D4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4558B9" w:rsidRDefault="0031554D">
          <w:pPr>
            <w:jc w:val="center"/>
            <w:rPr>
              <w:rFonts w:hint="default"/>
            </w:rPr>
          </w:pPr>
          <w:fldSimple w:instr=" DOCPROPERTY  ProprietaryDeclaration  \* MERGEFORMAT ">
            <w:r w:rsidR="00214D4B"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4558B9" w:rsidRDefault="00214D4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4558B9" w:rsidRDefault="004558B9">
    <w:pPr>
      <w:rPr>
        <w:rFonts w:hint="default"/>
      </w:rPr>
    </w:pPr>
  </w:p>
  <w:p w:rsidR="004558B9" w:rsidRDefault="004558B9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4558B9">
      <w:trPr>
        <w:trHeight w:val="468"/>
      </w:trPr>
      <w:tc>
        <w:tcPr>
          <w:tcW w:w="2214" w:type="dxa"/>
        </w:tcPr>
        <w:p w:rsidR="004558B9" w:rsidRDefault="00214D4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2021-11-30</w:t>
            </w:r>
          </w:fldSimple>
          <w:r>
            <w:t>)</w:t>
          </w:r>
        </w:p>
      </w:tc>
      <w:tc>
        <w:tcPr>
          <w:tcW w:w="5244" w:type="dxa"/>
        </w:tcPr>
        <w:p w:rsidR="004558B9" w:rsidRDefault="0031554D">
          <w:pPr>
            <w:pStyle w:val="HeadingMiddle"/>
          </w:pPr>
          <w:fldSimple w:instr=" DOCPROPERTY  ProprietaryDeclaration  \* MERGEFORMAT ">
            <w:r w:rsidR="00214D4B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4558B9" w:rsidRDefault="00214D4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24DD0" w:rsidRDefault="00124DD0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124DD0" w:rsidRDefault="00124DD0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558B9">
      <w:trPr>
        <w:trHeight w:val="851"/>
      </w:trPr>
      <w:tc>
        <w:tcPr>
          <w:tcW w:w="5460" w:type="dxa"/>
          <w:vAlign w:val="bottom"/>
        </w:tcPr>
        <w:p w:rsidR="004558B9" w:rsidRDefault="004558B9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558B9" w:rsidRDefault="004558B9">
          <w:pPr>
            <w:pStyle w:val="HeadingRight"/>
            <w:rPr>
              <w:rFonts w:cs="Times New Roman" w:hint="default"/>
            </w:rPr>
          </w:pP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558B9">
      <w:trPr>
        <w:trHeight w:val="851"/>
      </w:trPr>
      <w:tc>
        <w:tcPr>
          <w:tcW w:w="4830" w:type="dxa"/>
          <w:vAlign w:val="bottom"/>
        </w:tcPr>
        <w:p w:rsidR="004558B9" w:rsidRDefault="0031554D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214D4B">
              <w:t>Microwave Link Delivery 204 DU</w:t>
            </w:r>
          </w:fldSimple>
        </w:p>
      </w:tc>
      <w:tc>
        <w:tcPr>
          <w:tcW w:w="4830" w:type="dxa"/>
          <w:vAlign w:val="bottom"/>
        </w:tcPr>
        <w:p w:rsidR="004558B9" w:rsidRDefault="00214D4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420B" w:rsidRPr="00EF420B" w:rsidRDefault="00EF420B" w:rsidP="00EF420B">
    <w:pPr>
      <w:pStyle w:val="Header"/>
      <w:jc w:val="center"/>
      <w:rPr>
        <w:rFonts w:ascii="Calibri" w:hAnsi="Calibri" w:cs="Calibri" w:hint="default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37FB0F65" wp14:editId="358A6BA3">
          <wp:simplePos x="0" y="0"/>
          <wp:positionH relativeFrom="margin">
            <wp:posOffset>-306622</wp:posOffset>
          </wp:positionH>
          <wp:positionV relativeFrom="paragraph">
            <wp:posOffset>-185116</wp:posOffset>
          </wp:positionV>
          <wp:extent cx="604299" cy="550151"/>
          <wp:effectExtent l="0" t="0" r="5715" b="2540"/>
          <wp:wrapNone/>
          <wp:docPr id="5" name="Picture 1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W_POS_RGB_Vertica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8653" cy="5541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caps/>
        <w:noProof/>
      </w:rPr>
      <w:drawing>
        <wp:anchor distT="0" distB="0" distL="114300" distR="114300" simplePos="0" relativeHeight="251659264" behindDoc="0" locked="0" layoutInCell="1" allowOverlap="1" wp14:anchorId="708BA734" wp14:editId="389A7246">
          <wp:simplePos x="0" y="0"/>
          <wp:positionH relativeFrom="column">
            <wp:posOffset>5053302</wp:posOffset>
          </wp:positionH>
          <wp:positionV relativeFrom="paragraph">
            <wp:posOffset>-240609</wp:posOffset>
          </wp:positionV>
          <wp:extent cx="1456217" cy="532738"/>
          <wp:effectExtent l="0" t="0" r="0" b="127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56217" cy="5327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F420B">
      <w:rPr>
        <w:rFonts w:ascii="Calibri" w:hAnsi="Calibri" w:cs="Calibri" w:hint="default"/>
      </w:rPr>
      <w:t>IOH CR MOP SOFTWARE UPGRADE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558B9">
      <w:trPr>
        <w:trHeight w:val="851"/>
      </w:trPr>
      <w:tc>
        <w:tcPr>
          <w:tcW w:w="5460" w:type="dxa"/>
          <w:vAlign w:val="bottom"/>
        </w:tcPr>
        <w:p w:rsidR="004558B9" w:rsidRDefault="004558B9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558B9" w:rsidRDefault="004558B9">
          <w:pPr>
            <w:pStyle w:val="HeadingRight"/>
            <w:rPr>
              <w:rFonts w:cs="Times New Roman" w:hint="default"/>
            </w:rPr>
          </w:pP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558B9">
      <w:trPr>
        <w:trHeight w:val="851"/>
      </w:trPr>
      <w:tc>
        <w:tcPr>
          <w:tcW w:w="4830" w:type="dxa"/>
          <w:vAlign w:val="bottom"/>
        </w:tcPr>
        <w:p w:rsidR="004558B9" w:rsidRDefault="0031554D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214D4B">
              <w:t>Microwave Link Delivery 204 DU</w:t>
            </w:r>
          </w:fldSimple>
        </w:p>
      </w:tc>
      <w:tc>
        <w:tcPr>
          <w:tcW w:w="4830" w:type="dxa"/>
          <w:vAlign w:val="bottom"/>
        </w:tcPr>
        <w:p w:rsidR="004558B9" w:rsidRDefault="00214D4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58B9" w:rsidRPr="00EF420B" w:rsidRDefault="00EF420B" w:rsidP="00EF420B">
    <w:pPr>
      <w:pStyle w:val="HeadingRight"/>
      <w:jc w:val="center"/>
      <w:rPr>
        <w:rFonts w:ascii="Calibri" w:hAnsi="Calibri" w:cs="Calibri" w:hint="default"/>
        <w:sz w:val="18"/>
        <w:szCs w:val="18"/>
      </w:rPr>
    </w:pPr>
    <w:r>
      <w:rPr>
        <w:noProof/>
      </w:rPr>
      <w:drawing>
        <wp:anchor distT="0" distB="0" distL="114300" distR="114300" simplePos="0" relativeHeight="251663360" behindDoc="0" locked="0" layoutInCell="1" allowOverlap="1" wp14:anchorId="513BB142" wp14:editId="7A0C24F6">
          <wp:simplePos x="0" y="0"/>
          <wp:positionH relativeFrom="margin">
            <wp:posOffset>-314573</wp:posOffset>
          </wp:positionH>
          <wp:positionV relativeFrom="paragraph">
            <wp:posOffset>-145359</wp:posOffset>
          </wp:positionV>
          <wp:extent cx="611373" cy="556592"/>
          <wp:effectExtent l="0" t="0" r="0" b="0"/>
          <wp:wrapNone/>
          <wp:docPr id="6" name="Picture 1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W_POS_RGB_Vertica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599" cy="56499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caps/>
        <w:noProof/>
      </w:rPr>
      <w:drawing>
        <wp:anchor distT="0" distB="0" distL="114300" distR="114300" simplePos="0" relativeHeight="251665408" behindDoc="0" locked="0" layoutInCell="1" allowOverlap="1" wp14:anchorId="61CCEC3C" wp14:editId="0D8FAC24">
          <wp:simplePos x="0" y="0"/>
          <wp:positionH relativeFrom="column">
            <wp:posOffset>5176300</wp:posOffset>
          </wp:positionH>
          <wp:positionV relativeFrom="paragraph">
            <wp:posOffset>-143124</wp:posOffset>
          </wp:positionV>
          <wp:extent cx="1456217" cy="532738"/>
          <wp:effectExtent l="0" t="0" r="0" b="127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56217" cy="53273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F420B">
      <w:rPr>
        <w:rFonts w:ascii="Calibri" w:hAnsi="Calibri" w:cs="Calibri" w:hint="default"/>
        <w:sz w:val="18"/>
        <w:szCs w:val="18"/>
      </w:rPr>
      <w:t>IOH CR MOP SOFTWARE UPGRADE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558B9">
      <w:trPr>
        <w:trHeight w:val="851"/>
      </w:trPr>
      <w:tc>
        <w:tcPr>
          <w:tcW w:w="5460" w:type="dxa"/>
          <w:vAlign w:val="bottom"/>
        </w:tcPr>
        <w:p w:rsidR="004558B9" w:rsidRDefault="004558B9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558B9" w:rsidRDefault="004558B9">
          <w:pPr>
            <w:pStyle w:val="HeadingRight"/>
            <w:rPr>
              <w:rFonts w:cs="Times New Roman" w:hint="default"/>
            </w:rPr>
          </w:pPr>
        </w:p>
      </w:tc>
    </w:tr>
  </w:tbl>
  <w:p w:rsidR="004558B9" w:rsidRDefault="004558B9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4558B9">
      <w:trPr>
        <w:trHeight w:val="851"/>
      </w:trPr>
      <w:tc>
        <w:tcPr>
          <w:tcW w:w="5460" w:type="dxa"/>
          <w:vAlign w:val="bottom"/>
        </w:tcPr>
        <w:p w:rsidR="004558B9" w:rsidRDefault="004558B9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4558B9" w:rsidRDefault="004558B9">
          <w:pPr>
            <w:pStyle w:val="HeadingRight"/>
            <w:rPr>
              <w:rFonts w:cs="Times New Roman" w:hint="default"/>
            </w:rPr>
          </w:pPr>
        </w:p>
      </w:tc>
    </w:tr>
  </w:tbl>
  <w:p w:rsidR="004558B9" w:rsidRDefault="004558B9">
    <w:pPr>
      <w:rPr>
        <w:rFonts w:hint="default"/>
      </w:rPr>
    </w:pPr>
  </w:p>
  <w:p w:rsidR="004558B9" w:rsidRDefault="004558B9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558B9">
      <w:trPr>
        <w:trHeight w:val="851"/>
      </w:trPr>
      <w:tc>
        <w:tcPr>
          <w:tcW w:w="4830" w:type="dxa"/>
          <w:vAlign w:val="bottom"/>
        </w:tcPr>
        <w:p w:rsidR="004558B9" w:rsidRDefault="0031554D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214D4B">
              <w:t>Microwave Link Delivery 204 DU</w:t>
            </w:r>
          </w:fldSimple>
        </w:p>
      </w:tc>
      <w:tc>
        <w:tcPr>
          <w:tcW w:w="4830" w:type="dxa"/>
          <w:vAlign w:val="bottom"/>
        </w:tcPr>
        <w:p w:rsidR="004558B9" w:rsidRDefault="00214D4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558B9">
      <w:trPr>
        <w:trHeight w:val="851"/>
      </w:trPr>
      <w:tc>
        <w:tcPr>
          <w:tcW w:w="4830" w:type="dxa"/>
          <w:vAlign w:val="bottom"/>
        </w:tcPr>
        <w:p w:rsidR="004558B9" w:rsidRDefault="0031554D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214D4B">
              <w:t>Microwave Link Delivery 204 DU</w:t>
            </w:r>
          </w:fldSimple>
        </w:p>
      </w:tc>
      <w:tc>
        <w:tcPr>
          <w:tcW w:w="4830" w:type="dxa"/>
          <w:vAlign w:val="bottom"/>
        </w:tcPr>
        <w:p w:rsidR="004558B9" w:rsidRDefault="00214D4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4558B9">
      <w:trPr>
        <w:trHeight w:val="851"/>
      </w:trPr>
      <w:tc>
        <w:tcPr>
          <w:tcW w:w="4830" w:type="dxa"/>
          <w:vAlign w:val="bottom"/>
        </w:tcPr>
        <w:p w:rsidR="004558B9" w:rsidRDefault="0031554D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214D4B">
              <w:t>Microwave Link Delivery 204 DU</w:t>
            </w:r>
          </w:fldSimple>
        </w:p>
      </w:tc>
      <w:tc>
        <w:tcPr>
          <w:tcW w:w="4830" w:type="dxa"/>
          <w:vAlign w:val="bottom"/>
        </w:tcPr>
        <w:p w:rsidR="004558B9" w:rsidRDefault="00214D4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4558B9" w:rsidRDefault="004558B9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242593A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6A8C16B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9F7A8F6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BF418F8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52086858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673268B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F58E48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E024497C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9D6CCC3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730E4D7E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60BEDB7A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67300792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D0D4FEAC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963AC7B6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2848D12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D488146C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8C27014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4BC2A0FA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9C0882AA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3070C1A0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B560C6A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B56A8B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D7650CC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A6AC2B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0CC567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56485EF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A31AA73C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7160C84E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039CC6FA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ECDA29F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3BC3C5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01CC9A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A7784646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4276108E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6E74BCEA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54ED03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7BD2B2A2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68E23F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BA18B75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0D68EAE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2BCECFFE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D090AEFA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AC2DBD4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DAC41126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1EB2050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8DE28B64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6ABF9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AC28F0D4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7930813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43E9D0C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505C706C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276AD9A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F7274D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4502C45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40E86ACC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6F884CB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D41815FA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0783B1C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422B83C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946E25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3806C2C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500E7B24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77D2210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58F63E96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8DEAB6AA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C1271C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5EF41552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6472DAD8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4AA62CD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DADCEBA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A602C8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860E376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DF3ECD72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3C1EA6CE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D602B856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639A8392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5DA4412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D65AD8FC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D892DFA8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B5E20BC6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28049F9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D7080D54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CED8F276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32D69A66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E844FEB6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42006A4A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15EE98D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D546832A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57B633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461C0F26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8B9"/>
    <w:rsid w:val="00124DD0"/>
    <w:rsid w:val="001609FD"/>
    <w:rsid w:val="00214D4B"/>
    <w:rsid w:val="002658C3"/>
    <w:rsid w:val="00291A27"/>
    <w:rsid w:val="0031554D"/>
    <w:rsid w:val="00330527"/>
    <w:rsid w:val="003A32BE"/>
    <w:rsid w:val="003E6D3F"/>
    <w:rsid w:val="004558B9"/>
    <w:rsid w:val="004B2365"/>
    <w:rsid w:val="004F6D53"/>
    <w:rsid w:val="005A5AF7"/>
    <w:rsid w:val="005E3981"/>
    <w:rsid w:val="006833BD"/>
    <w:rsid w:val="006F4AE5"/>
    <w:rsid w:val="007852D5"/>
    <w:rsid w:val="007B6A13"/>
    <w:rsid w:val="008E3110"/>
    <w:rsid w:val="009D268B"/>
    <w:rsid w:val="009E36E8"/>
    <w:rsid w:val="00A539BA"/>
    <w:rsid w:val="00AB167D"/>
    <w:rsid w:val="00AE72E2"/>
    <w:rsid w:val="00C138AF"/>
    <w:rsid w:val="00C6736A"/>
    <w:rsid w:val="00C95AFE"/>
    <w:rsid w:val="00CC16C0"/>
    <w:rsid w:val="00D9102D"/>
    <w:rsid w:val="00DA2128"/>
    <w:rsid w:val="00DA5D2D"/>
    <w:rsid w:val="00DE146A"/>
    <w:rsid w:val="00EF420B"/>
    <w:rsid w:val="00F45647"/>
    <w:rsid w:val="00F7197D"/>
    <w:rsid w:val="00FF0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73687E"/>
  <w15:docId w15:val="{52A648D4-33A8-487B-9822-DF51E8622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?¤a??"/>
    <w:basedOn w:val="Normal"/>
    <w:autoRedefine/>
    <w:rsid w:val="00DA2128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65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3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4.xml"/><Relationship Id="rId26" Type="http://schemas.openxmlformats.org/officeDocument/2006/relationships/header" Target="header7.xml"/><Relationship Id="rId21" Type="http://schemas.openxmlformats.org/officeDocument/2006/relationships/package" Target="embeddings/Microsoft_Excel_Worksheet.xlsx"/><Relationship Id="rId34" Type="http://schemas.openxmlformats.org/officeDocument/2006/relationships/header" Target="header10.xml"/><Relationship Id="rId7" Type="http://schemas.openxmlformats.org/officeDocument/2006/relationships/image" Target="media/image1.jpeg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5" Type="http://schemas.openxmlformats.org/officeDocument/2006/relationships/package" Target="embeddings/Microsoft_Excel_Worksheet1.xlsx"/><Relationship Id="rId33" Type="http://schemas.openxmlformats.org/officeDocument/2006/relationships/footer" Target="footer7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package" Target="embeddings/Microsoft_Excel_Worksheet2.xls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header" Target="header9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oleObject" Target="embeddings/oleObject1.bin"/><Relationship Id="rId28" Type="http://schemas.openxmlformats.org/officeDocument/2006/relationships/image" Target="media/image8.png"/><Relationship Id="rId36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4.jpeg"/><Relationship Id="rId31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header" Target="header5.xml"/><Relationship Id="rId22" Type="http://schemas.openxmlformats.org/officeDocument/2006/relationships/image" Target="media/image6.png"/><Relationship Id="rId27" Type="http://schemas.openxmlformats.org/officeDocument/2006/relationships/footer" Target="footer5.xml"/><Relationship Id="rId30" Type="http://schemas.openxmlformats.org/officeDocument/2006/relationships/header" Target="header8.xml"/><Relationship Id="rId35" Type="http://schemas.openxmlformats.org/officeDocument/2006/relationships/footer" Target="footer8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18</Pages>
  <Words>2801</Words>
  <Characters>15967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Delivery 204 DU</vt:lpstr>
    </vt:vector>
  </TitlesOfParts>
  <Company>Huawei Technologies Co.,Ltd.</Company>
  <LinksUpToDate>false</LinksUpToDate>
  <CharactersWithSpaces>18731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Delivery 204 DU</dc:title>
  <dc:subject>Technical Document</dc:subject>
  <dc:creator>Huawei Technologies Co.,Ltd.</dc:creator>
  <cp:keywords>NC20211129003746</cp:keywords>
  <cp:lastModifiedBy>Aktortifan Ridno Prabu Pratama</cp:lastModifiedBy>
  <cp:revision>21</cp:revision>
  <dcterms:created xsi:type="dcterms:W3CDTF">2021-12-01T03:58:00Z</dcterms:created>
  <dcterms:modified xsi:type="dcterms:W3CDTF">2022-01-30T17:24:00Z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Delivery 204 DU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2021-11-30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(3)0VCtOPa9hupotmIOX9jt+6S/CtgjTJM5E0QVmoRSXqTYBJDLI6J96nnISKPn5JiB6hnMTRHC
RjrqTgzTH/Snu5wguSvQMgorxEfuL7O//q2XqsXeucYvDFkk+IUDHv65G4kTIvEdI958iMC9
8KHcu5COSOJR3YyEhrPAOF6J4P1t75gmTJe+jjyEp7UXBA9cmBr7DMusaKFyIFSaUphryaPH
G7ENgIWIZAeozOsGkF</vt:lpwstr>
  </property>
  <property fmtid="{D5CDD505-2E9C-101B-9397-08002B2CF9AE}" pid="12" name="_2015_ms_pID_7253431">
    <vt:lpwstr>1CEKdkEXc4zYSQ9GTvImWWoBx8OM3eQ5gfYKzFiKPQ/D1yBOBs2YIs
FK2/3m7foGz9Kxz7skmVWHs5hnTgtzm5zgUPaU26VqVn+LNeAPkHujBj/9bPZFASkcC199u+
Rbzow7LkhOY3eIVAEyj48GU8h4d0yqJUCXb5R/VYPDlfpS/3ERB8uDI5cDNwQr2ZKFxMavDB
YWbDc5Gm67J/FILxHyXd6m30OpO2bNBbFl1Y</vt:lpwstr>
  </property>
  <property fmtid="{D5CDD505-2E9C-101B-9397-08002B2CF9AE}" pid="13" name="_2015_ms_pID_7253432">
    <vt:lpwstr>Fg==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1643562826</vt:lpwstr>
  </property>
</Properties>
</file>